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88E4" w14:textId="002BB2DC" w:rsidR="006657E2" w:rsidRPr="006B6139" w:rsidRDefault="006657E2" w:rsidP="00C21E2C">
      <w:pPr>
        <w:pStyle w:val="BodyText2"/>
        <w:spacing w:after="0"/>
        <w:ind w:left="1620"/>
        <w:jc w:val="both"/>
        <w:rPr>
          <w:b/>
          <w:bCs/>
          <w:sz w:val="21"/>
          <w:szCs w:val="21"/>
        </w:rPr>
      </w:pPr>
      <w:r w:rsidRPr="006B6139">
        <w:rPr>
          <w:b/>
          <w:bCs/>
          <w:sz w:val="21"/>
          <w:szCs w:val="21"/>
        </w:rPr>
        <w:t xml:space="preserve">MINUTES OF THE REGULAR MEETING OF THE COUNCIL OF THE TOWN OF TISDALE HELD IN THE </w:t>
      </w:r>
      <w:r w:rsidR="001E587E" w:rsidRPr="006B6139">
        <w:rPr>
          <w:b/>
          <w:bCs/>
          <w:sz w:val="21"/>
          <w:szCs w:val="21"/>
        </w:rPr>
        <w:t>SALOPIAN ROOM</w:t>
      </w:r>
      <w:r w:rsidR="00715F4A" w:rsidRPr="006B6139">
        <w:rPr>
          <w:b/>
          <w:bCs/>
          <w:sz w:val="21"/>
          <w:szCs w:val="21"/>
        </w:rPr>
        <w:t xml:space="preserve"> OF </w:t>
      </w:r>
      <w:r w:rsidR="007F31E2" w:rsidRPr="006B6139">
        <w:rPr>
          <w:b/>
          <w:bCs/>
          <w:sz w:val="21"/>
          <w:szCs w:val="21"/>
        </w:rPr>
        <w:t xml:space="preserve">THE </w:t>
      </w:r>
      <w:r w:rsidR="001E587E" w:rsidRPr="006B6139">
        <w:rPr>
          <w:b/>
          <w:bCs/>
          <w:sz w:val="21"/>
          <w:szCs w:val="21"/>
        </w:rPr>
        <w:t>RECPLEX</w:t>
      </w:r>
      <w:r w:rsidR="001173DE" w:rsidRPr="006B6139">
        <w:rPr>
          <w:b/>
          <w:bCs/>
          <w:sz w:val="21"/>
          <w:szCs w:val="21"/>
        </w:rPr>
        <w:t xml:space="preserve"> </w:t>
      </w:r>
      <w:r w:rsidRPr="006B6139">
        <w:rPr>
          <w:b/>
          <w:bCs/>
          <w:sz w:val="21"/>
          <w:szCs w:val="21"/>
        </w:rPr>
        <w:t xml:space="preserve">ON </w:t>
      </w:r>
      <w:r w:rsidR="001E587E" w:rsidRPr="006B6139">
        <w:rPr>
          <w:b/>
          <w:bCs/>
          <w:sz w:val="21"/>
          <w:szCs w:val="21"/>
        </w:rPr>
        <w:t>MONDAY</w:t>
      </w:r>
      <w:r w:rsidR="000B6D58" w:rsidRPr="006B6139">
        <w:rPr>
          <w:b/>
          <w:bCs/>
          <w:sz w:val="21"/>
          <w:szCs w:val="21"/>
        </w:rPr>
        <w:t>,</w:t>
      </w:r>
      <w:r w:rsidR="00D95F9F" w:rsidRPr="006B6139">
        <w:rPr>
          <w:b/>
          <w:bCs/>
          <w:sz w:val="21"/>
          <w:szCs w:val="21"/>
        </w:rPr>
        <w:t xml:space="preserve"> </w:t>
      </w:r>
      <w:r w:rsidR="00A35063">
        <w:rPr>
          <w:b/>
          <w:bCs/>
          <w:sz w:val="21"/>
          <w:szCs w:val="21"/>
        </w:rPr>
        <w:t>JANUARY 13</w:t>
      </w:r>
      <w:r w:rsidR="00C807D6" w:rsidRPr="006B6139">
        <w:rPr>
          <w:b/>
          <w:bCs/>
          <w:sz w:val="21"/>
          <w:szCs w:val="21"/>
        </w:rPr>
        <w:t>,</w:t>
      </w:r>
      <w:r w:rsidR="0086495F" w:rsidRPr="006B6139">
        <w:rPr>
          <w:b/>
          <w:bCs/>
          <w:sz w:val="21"/>
          <w:szCs w:val="21"/>
        </w:rPr>
        <w:t xml:space="preserve"> </w:t>
      </w:r>
      <w:proofErr w:type="gramStart"/>
      <w:r w:rsidR="0086495F" w:rsidRPr="006B6139">
        <w:rPr>
          <w:b/>
          <w:bCs/>
          <w:sz w:val="21"/>
          <w:szCs w:val="21"/>
        </w:rPr>
        <w:t>202</w:t>
      </w:r>
      <w:r w:rsidR="00A35063">
        <w:rPr>
          <w:b/>
          <w:bCs/>
          <w:sz w:val="21"/>
          <w:szCs w:val="21"/>
        </w:rPr>
        <w:t>5</w:t>
      </w:r>
      <w:proofErr w:type="gramEnd"/>
      <w:r w:rsidRPr="006B6139">
        <w:rPr>
          <w:b/>
          <w:bCs/>
          <w:sz w:val="21"/>
          <w:szCs w:val="21"/>
        </w:rPr>
        <w:t xml:space="preserve"> COMMENCING AT </w:t>
      </w:r>
      <w:r w:rsidR="00A35063">
        <w:rPr>
          <w:b/>
          <w:bCs/>
          <w:sz w:val="21"/>
          <w:szCs w:val="21"/>
        </w:rPr>
        <w:t>7:00 PM</w:t>
      </w:r>
      <w:r w:rsidR="00FC2448" w:rsidRPr="006B6139">
        <w:rPr>
          <w:b/>
          <w:bCs/>
          <w:sz w:val="21"/>
          <w:szCs w:val="21"/>
        </w:rPr>
        <w:t>.</w:t>
      </w:r>
      <w:r w:rsidR="00EE16C0" w:rsidRPr="006B6139">
        <w:rPr>
          <w:sz w:val="21"/>
          <w:szCs w:val="21"/>
        </w:rPr>
        <w:t xml:space="preserve"> </w:t>
      </w:r>
    </w:p>
    <w:p w14:paraId="1E8B7FDA" w14:textId="77777777" w:rsidR="00715F4A" w:rsidRPr="006B6139" w:rsidRDefault="00715F4A" w:rsidP="00C21E2C">
      <w:pPr>
        <w:ind w:left="1620"/>
        <w:jc w:val="both"/>
        <w:rPr>
          <w:sz w:val="21"/>
          <w:szCs w:val="21"/>
        </w:rPr>
      </w:pPr>
    </w:p>
    <w:p w14:paraId="50F2E4D2" w14:textId="77777777" w:rsidR="00DB62AC" w:rsidRPr="006B6139" w:rsidRDefault="00DB62AC" w:rsidP="00C21E2C">
      <w:pPr>
        <w:jc w:val="both"/>
        <w:rPr>
          <w:sz w:val="21"/>
          <w:szCs w:val="21"/>
        </w:rPr>
      </w:pPr>
    </w:p>
    <w:p w14:paraId="68B48CAF" w14:textId="6BCC06EE" w:rsidR="00892FF0" w:rsidRPr="006B6139" w:rsidRDefault="00715F4A" w:rsidP="00C21E2C">
      <w:pPr>
        <w:tabs>
          <w:tab w:val="left" w:pos="1620"/>
          <w:tab w:val="left" w:pos="2880"/>
        </w:tabs>
        <w:jc w:val="both"/>
        <w:rPr>
          <w:sz w:val="21"/>
          <w:szCs w:val="21"/>
        </w:rPr>
      </w:pPr>
      <w:r w:rsidRPr="006B6139">
        <w:rPr>
          <w:b/>
          <w:bCs/>
          <w:sz w:val="21"/>
          <w:szCs w:val="21"/>
          <w:u w:val="single"/>
        </w:rPr>
        <w:t>PRESENT</w:t>
      </w:r>
      <w:r w:rsidRPr="006B6139">
        <w:rPr>
          <w:sz w:val="21"/>
          <w:szCs w:val="21"/>
        </w:rPr>
        <w:tab/>
      </w:r>
      <w:r w:rsidR="0086495F" w:rsidRPr="006B6139">
        <w:rPr>
          <w:sz w:val="21"/>
          <w:szCs w:val="21"/>
        </w:rPr>
        <w:t>Mayor</w:t>
      </w:r>
      <w:r w:rsidR="0086495F" w:rsidRPr="006B6139">
        <w:rPr>
          <w:sz w:val="21"/>
          <w:szCs w:val="21"/>
        </w:rPr>
        <w:tab/>
      </w:r>
      <w:r w:rsidR="001E587E" w:rsidRPr="006B6139">
        <w:rPr>
          <w:sz w:val="21"/>
          <w:szCs w:val="21"/>
        </w:rPr>
        <w:t>Roy Skoglund</w:t>
      </w:r>
    </w:p>
    <w:p w14:paraId="7B4C5DAD" w14:textId="77777777" w:rsidR="0086495F" w:rsidRPr="006B6139" w:rsidRDefault="0086495F" w:rsidP="00C21E2C">
      <w:pPr>
        <w:tabs>
          <w:tab w:val="left" w:pos="1620"/>
          <w:tab w:val="left" w:pos="2880"/>
        </w:tabs>
        <w:jc w:val="both"/>
        <w:rPr>
          <w:sz w:val="21"/>
          <w:szCs w:val="21"/>
        </w:rPr>
      </w:pPr>
    </w:p>
    <w:p w14:paraId="6F0C9936" w14:textId="56BBF77D" w:rsidR="00D22A78" w:rsidRDefault="004864C3" w:rsidP="001E587E">
      <w:pPr>
        <w:tabs>
          <w:tab w:val="left" w:pos="1620"/>
          <w:tab w:val="left" w:pos="2880"/>
        </w:tabs>
        <w:ind w:left="2880" w:hanging="2880"/>
        <w:jc w:val="both"/>
        <w:rPr>
          <w:sz w:val="21"/>
          <w:szCs w:val="21"/>
        </w:rPr>
      </w:pPr>
      <w:r w:rsidRPr="006B6139">
        <w:rPr>
          <w:sz w:val="21"/>
          <w:szCs w:val="21"/>
        </w:rPr>
        <w:tab/>
      </w:r>
      <w:r w:rsidR="00715F4A" w:rsidRPr="006B6139">
        <w:rPr>
          <w:sz w:val="21"/>
          <w:szCs w:val="21"/>
        </w:rPr>
        <w:t>Councillors:</w:t>
      </w:r>
      <w:r w:rsidR="00715F4A" w:rsidRPr="006B6139">
        <w:rPr>
          <w:sz w:val="21"/>
          <w:szCs w:val="21"/>
        </w:rPr>
        <w:tab/>
      </w:r>
      <w:r w:rsidR="00244726" w:rsidRPr="006B6139">
        <w:rPr>
          <w:sz w:val="21"/>
          <w:szCs w:val="21"/>
        </w:rPr>
        <w:t xml:space="preserve">Mike Hill, </w:t>
      </w:r>
      <w:r w:rsidR="001E587E" w:rsidRPr="006B6139">
        <w:rPr>
          <w:sz w:val="21"/>
          <w:szCs w:val="21"/>
        </w:rPr>
        <w:t xml:space="preserve">Dean Janzen, </w:t>
      </w:r>
      <w:r w:rsidR="00C807D6" w:rsidRPr="006B6139">
        <w:rPr>
          <w:sz w:val="21"/>
          <w:szCs w:val="21"/>
        </w:rPr>
        <w:t xml:space="preserve">Kurt Johnson, </w:t>
      </w:r>
      <w:r w:rsidR="00FE13D5" w:rsidRPr="006B6139">
        <w:rPr>
          <w:sz w:val="21"/>
          <w:szCs w:val="21"/>
        </w:rPr>
        <w:t xml:space="preserve">Amanda Reynolds </w:t>
      </w:r>
      <w:r w:rsidR="001042C1" w:rsidRPr="006B6139">
        <w:rPr>
          <w:sz w:val="21"/>
          <w:szCs w:val="21"/>
        </w:rPr>
        <w:t>&amp; Robin</w:t>
      </w:r>
      <w:r w:rsidR="001E587E" w:rsidRPr="006B6139">
        <w:rPr>
          <w:sz w:val="21"/>
          <w:szCs w:val="21"/>
        </w:rPr>
        <w:t xml:space="preserve"> </w:t>
      </w:r>
      <w:r w:rsidR="00F43136" w:rsidRPr="006B6139">
        <w:rPr>
          <w:sz w:val="21"/>
          <w:szCs w:val="21"/>
        </w:rPr>
        <w:t>Shellito</w:t>
      </w:r>
    </w:p>
    <w:p w14:paraId="33F9D56D" w14:textId="77777777" w:rsidR="00D22A78" w:rsidRDefault="00D22A78" w:rsidP="001E587E">
      <w:pPr>
        <w:tabs>
          <w:tab w:val="left" w:pos="1620"/>
          <w:tab w:val="left" w:pos="2880"/>
        </w:tabs>
        <w:ind w:left="2880" w:hanging="2880"/>
        <w:jc w:val="both"/>
        <w:rPr>
          <w:sz w:val="21"/>
          <w:szCs w:val="21"/>
        </w:rPr>
      </w:pPr>
    </w:p>
    <w:p w14:paraId="3929486F" w14:textId="4EA9D408" w:rsidR="005C78A4" w:rsidRPr="006B6139" w:rsidRDefault="00D22A78" w:rsidP="001E587E">
      <w:pPr>
        <w:tabs>
          <w:tab w:val="left" w:pos="1620"/>
          <w:tab w:val="left" w:pos="2880"/>
        </w:tabs>
        <w:ind w:left="2880" w:hanging="2880"/>
        <w:jc w:val="both"/>
        <w:rPr>
          <w:sz w:val="21"/>
          <w:szCs w:val="21"/>
        </w:rPr>
      </w:pPr>
      <w:r>
        <w:rPr>
          <w:sz w:val="21"/>
          <w:szCs w:val="21"/>
        </w:rPr>
        <w:tab/>
        <w:t>Regrets:</w:t>
      </w:r>
      <w:r>
        <w:rPr>
          <w:sz w:val="21"/>
          <w:szCs w:val="21"/>
        </w:rPr>
        <w:tab/>
        <w:t>Councillor Brendan Samida</w:t>
      </w:r>
      <w:r w:rsidR="008D27A9" w:rsidRPr="006B6139">
        <w:rPr>
          <w:sz w:val="21"/>
          <w:szCs w:val="21"/>
        </w:rPr>
        <w:t xml:space="preserve"> </w:t>
      </w:r>
      <w:r w:rsidR="001E587E" w:rsidRPr="006B6139">
        <w:rPr>
          <w:sz w:val="21"/>
          <w:szCs w:val="21"/>
        </w:rPr>
        <w:t xml:space="preserve"> </w:t>
      </w:r>
      <w:r w:rsidR="00BB5390" w:rsidRPr="006B6139">
        <w:rPr>
          <w:sz w:val="21"/>
          <w:szCs w:val="21"/>
        </w:rPr>
        <w:t xml:space="preserve"> </w:t>
      </w:r>
    </w:p>
    <w:p w14:paraId="011F63F2" w14:textId="71198A16" w:rsidR="00BB58FE" w:rsidRPr="006B6139" w:rsidRDefault="00E82E68" w:rsidP="00C21E2C">
      <w:pPr>
        <w:tabs>
          <w:tab w:val="left" w:pos="1620"/>
          <w:tab w:val="left" w:pos="2880"/>
        </w:tabs>
        <w:ind w:left="2880" w:hanging="2880"/>
        <w:jc w:val="both"/>
        <w:rPr>
          <w:sz w:val="21"/>
          <w:szCs w:val="21"/>
        </w:rPr>
      </w:pPr>
      <w:r w:rsidRPr="006B6139">
        <w:rPr>
          <w:sz w:val="21"/>
          <w:szCs w:val="21"/>
        </w:rPr>
        <w:tab/>
      </w:r>
      <w:r w:rsidRPr="006B6139">
        <w:rPr>
          <w:sz w:val="21"/>
          <w:szCs w:val="21"/>
        </w:rPr>
        <w:tab/>
      </w:r>
      <w:r w:rsidR="00832D60" w:rsidRPr="006B6139">
        <w:rPr>
          <w:sz w:val="21"/>
          <w:szCs w:val="21"/>
        </w:rPr>
        <w:t xml:space="preserve"> </w:t>
      </w:r>
      <w:r w:rsidR="00BB58FE" w:rsidRPr="006B6139">
        <w:rPr>
          <w:sz w:val="21"/>
          <w:szCs w:val="21"/>
        </w:rPr>
        <w:tab/>
      </w:r>
      <w:r w:rsidR="00FE13D5" w:rsidRPr="006B6139">
        <w:rPr>
          <w:sz w:val="21"/>
          <w:szCs w:val="21"/>
        </w:rPr>
        <w:t xml:space="preserve"> </w:t>
      </w:r>
    </w:p>
    <w:p w14:paraId="159EB5C1" w14:textId="76F923FF" w:rsidR="00FE13D5" w:rsidRPr="006B6139" w:rsidRDefault="00892FF0" w:rsidP="00C21E2C">
      <w:pPr>
        <w:tabs>
          <w:tab w:val="left" w:pos="1620"/>
          <w:tab w:val="left" w:pos="2880"/>
        </w:tabs>
        <w:ind w:left="3600" w:hanging="3690"/>
        <w:jc w:val="both"/>
        <w:rPr>
          <w:sz w:val="21"/>
          <w:szCs w:val="21"/>
        </w:rPr>
      </w:pPr>
      <w:r w:rsidRPr="006B6139">
        <w:rPr>
          <w:sz w:val="21"/>
          <w:szCs w:val="21"/>
        </w:rPr>
        <w:tab/>
      </w:r>
      <w:r w:rsidR="00080285" w:rsidRPr="006B6139">
        <w:rPr>
          <w:sz w:val="21"/>
          <w:szCs w:val="21"/>
        </w:rPr>
        <w:t>Staff:</w:t>
      </w:r>
      <w:r w:rsidR="00080285" w:rsidRPr="006B6139">
        <w:rPr>
          <w:sz w:val="21"/>
          <w:szCs w:val="21"/>
        </w:rPr>
        <w:tab/>
      </w:r>
      <w:r w:rsidR="00FE13D5" w:rsidRPr="006B6139">
        <w:rPr>
          <w:sz w:val="21"/>
          <w:szCs w:val="21"/>
        </w:rPr>
        <w:t xml:space="preserve">Lovely </w:t>
      </w:r>
      <w:r w:rsidR="00491B73" w:rsidRPr="006B6139">
        <w:rPr>
          <w:sz w:val="21"/>
          <w:szCs w:val="21"/>
        </w:rPr>
        <w:t xml:space="preserve">Jane </w:t>
      </w:r>
      <w:r w:rsidR="00FE13D5" w:rsidRPr="006B6139">
        <w:rPr>
          <w:sz w:val="21"/>
          <w:szCs w:val="21"/>
        </w:rPr>
        <w:t>Magnaye</w:t>
      </w:r>
      <w:r w:rsidR="001F0992" w:rsidRPr="006B6139">
        <w:rPr>
          <w:sz w:val="21"/>
          <w:szCs w:val="21"/>
        </w:rPr>
        <w:t>, Chief Administrative Officer</w:t>
      </w:r>
    </w:p>
    <w:p w14:paraId="749661DE" w14:textId="5940FFA6" w:rsidR="005C78A4" w:rsidRDefault="00FE13D5" w:rsidP="004236E4">
      <w:pPr>
        <w:tabs>
          <w:tab w:val="left" w:pos="1620"/>
          <w:tab w:val="left" w:pos="2880"/>
        </w:tabs>
        <w:ind w:left="3600" w:hanging="3690"/>
        <w:jc w:val="both"/>
        <w:rPr>
          <w:sz w:val="21"/>
          <w:szCs w:val="21"/>
        </w:rPr>
      </w:pPr>
      <w:r w:rsidRPr="006B6139">
        <w:rPr>
          <w:sz w:val="21"/>
          <w:szCs w:val="21"/>
        </w:rPr>
        <w:tab/>
      </w:r>
      <w:r w:rsidRPr="006B6139">
        <w:rPr>
          <w:sz w:val="21"/>
          <w:szCs w:val="21"/>
        </w:rPr>
        <w:tab/>
      </w:r>
      <w:r w:rsidR="00C807D6" w:rsidRPr="006B6139">
        <w:rPr>
          <w:sz w:val="21"/>
          <w:szCs w:val="21"/>
        </w:rPr>
        <w:t>Carol Lawrence</w:t>
      </w:r>
      <w:r w:rsidR="001F0992" w:rsidRPr="006B6139">
        <w:rPr>
          <w:sz w:val="21"/>
          <w:szCs w:val="21"/>
        </w:rPr>
        <w:t>, Director of Finance</w:t>
      </w:r>
      <w:r w:rsidR="00A108D0" w:rsidRPr="006B6139">
        <w:rPr>
          <w:sz w:val="21"/>
          <w:szCs w:val="21"/>
        </w:rPr>
        <w:t xml:space="preserve"> </w:t>
      </w:r>
    </w:p>
    <w:p w14:paraId="5DBAEE21" w14:textId="0E9C3C51" w:rsidR="005C50AA" w:rsidRDefault="005C50AA" w:rsidP="004236E4">
      <w:pPr>
        <w:tabs>
          <w:tab w:val="left" w:pos="1620"/>
          <w:tab w:val="left" w:pos="2880"/>
        </w:tabs>
        <w:ind w:left="3600" w:hanging="3690"/>
        <w:jc w:val="both"/>
        <w:rPr>
          <w:sz w:val="21"/>
          <w:szCs w:val="21"/>
        </w:rPr>
      </w:pPr>
      <w:r>
        <w:rPr>
          <w:sz w:val="21"/>
          <w:szCs w:val="21"/>
        </w:rPr>
        <w:tab/>
      </w:r>
      <w:r>
        <w:rPr>
          <w:sz w:val="21"/>
          <w:szCs w:val="21"/>
        </w:rPr>
        <w:tab/>
        <w:t>Mike Kuras, Director of Public Works</w:t>
      </w:r>
    </w:p>
    <w:p w14:paraId="36C836E9" w14:textId="059D7888" w:rsidR="005C50AA" w:rsidRDefault="005C50AA" w:rsidP="004236E4">
      <w:pPr>
        <w:tabs>
          <w:tab w:val="left" w:pos="1620"/>
          <w:tab w:val="left" w:pos="2880"/>
        </w:tabs>
        <w:ind w:left="3600" w:hanging="3690"/>
        <w:jc w:val="both"/>
        <w:rPr>
          <w:sz w:val="21"/>
          <w:szCs w:val="21"/>
        </w:rPr>
      </w:pPr>
      <w:r>
        <w:rPr>
          <w:sz w:val="21"/>
          <w:szCs w:val="21"/>
        </w:rPr>
        <w:tab/>
      </w:r>
      <w:r>
        <w:rPr>
          <w:sz w:val="21"/>
          <w:szCs w:val="21"/>
        </w:rPr>
        <w:tab/>
        <w:t>Lesley Thibault, Director of Recreation &amp; Parks</w:t>
      </w:r>
    </w:p>
    <w:p w14:paraId="4DD6F656" w14:textId="77777777" w:rsidR="00D22A78" w:rsidRDefault="00D22A78" w:rsidP="004236E4">
      <w:pPr>
        <w:tabs>
          <w:tab w:val="left" w:pos="1620"/>
          <w:tab w:val="left" w:pos="2880"/>
        </w:tabs>
        <w:ind w:left="3600" w:hanging="3690"/>
        <w:jc w:val="both"/>
        <w:rPr>
          <w:sz w:val="21"/>
          <w:szCs w:val="21"/>
        </w:rPr>
      </w:pPr>
    </w:p>
    <w:p w14:paraId="1FF110E8" w14:textId="335BE8D2" w:rsidR="00D22A78" w:rsidRDefault="00D22A78" w:rsidP="004236E4">
      <w:pPr>
        <w:tabs>
          <w:tab w:val="left" w:pos="1620"/>
          <w:tab w:val="left" w:pos="2880"/>
        </w:tabs>
        <w:ind w:left="3600" w:hanging="3690"/>
        <w:jc w:val="both"/>
        <w:rPr>
          <w:sz w:val="21"/>
          <w:szCs w:val="21"/>
        </w:rPr>
      </w:pPr>
      <w:r>
        <w:rPr>
          <w:sz w:val="21"/>
          <w:szCs w:val="21"/>
        </w:rPr>
        <w:tab/>
        <w:t>Delegation:</w:t>
      </w:r>
      <w:r>
        <w:rPr>
          <w:sz w:val="21"/>
          <w:szCs w:val="21"/>
        </w:rPr>
        <w:tab/>
        <w:t>Cpl</w:t>
      </w:r>
      <w:r w:rsidR="00DE0ADB">
        <w:rPr>
          <w:sz w:val="21"/>
          <w:szCs w:val="21"/>
        </w:rPr>
        <w:t>.</w:t>
      </w:r>
      <w:r>
        <w:rPr>
          <w:sz w:val="21"/>
          <w:szCs w:val="21"/>
        </w:rPr>
        <w:t xml:space="preserve"> Derrick Watt, Tisdale RCMP</w:t>
      </w:r>
    </w:p>
    <w:p w14:paraId="435E4D9F" w14:textId="77777777" w:rsidR="005C50AA" w:rsidRPr="006B6139" w:rsidRDefault="005C50AA" w:rsidP="004236E4">
      <w:pPr>
        <w:tabs>
          <w:tab w:val="left" w:pos="1620"/>
          <w:tab w:val="left" w:pos="2880"/>
        </w:tabs>
        <w:ind w:left="3600" w:hanging="3690"/>
        <w:jc w:val="both"/>
        <w:rPr>
          <w:sz w:val="21"/>
          <w:szCs w:val="21"/>
        </w:rPr>
      </w:pPr>
    </w:p>
    <w:p w14:paraId="3B0D62CE" w14:textId="27C06E83" w:rsidR="00F43136" w:rsidRPr="006B6139" w:rsidRDefault="001E587E" w:rsidP="0031018B">
      <w:pPr>
        <w:tabs>
          <w:tab w:val="left" w:pos="1620"/>
          <w:tab w:val="left" w:pos="2880"/>
        </w:tabs>
        <w:ind w:left="3600" w:hanging="3690"/>
        <w:jc w:val="both"/>
        <w:rPr>
          <w:sz w:val="21"/>
          <w:szCs w:val="21"/>
        </w:rPr>
      </w:pPr>
      <w:r w:rsidRPr="006B6139">
        <w:rPr>
          <w:sz w:val="21"/>
          <w:szCs w:val="21"/>
        </w:rPr>
        <w:tab/>
      </w:r>
      <w:r w:rsidRPr="006B6139">
        <w:rPr>
          <w:sz w:val="21"/>
          <w:szCs w:val="21"/>
        </w:rPr>
        <w:tab/>
      </w:r>
    </w:p>
    <w:p w14:paraId="20C33037" w14:textId="483224EC" w:rsidR="00F36370" w:rsidRPr="006B6139" w:rsidRDefault="00F36370" w:rsidP="00C21E2C">
      <w:pPr>
        <w:keepNext/>
        <w:tabs>
          <w:tab w:val="left" w:pos="2880"/>
        </w:tabs>
        <w:ind w:left="1620" w:hanging="1620"/>
        <w:jc w:val="both"/>
        <w:outlineLvl w:val="0"/>
        <w:rPr>
          <w:b/>
          <w:bCs/>
          <w:sz w:val="21"/>
          <w:szCs w:val="21"/>
          <w:u w:val="single"/>
        </w:rPr>
      </w:pPr>
      <w:r w:rsidRPr="006B6139">
        <w:rPr>
          <w:b/>
          <w:bCs/>
          <w:sz w:val="21"/>
          <w:szCs w:val="21"/>
          <w:u w:val="single"/>
        </w:rPr>
        <w:t>CALL TO ORDER</w:t>
      </w:r>
    </w:p>
    <w:p w14:paraId="7B1D65E0" w14:textId="77777777" w:rsidR="00F36370" w:rsidRPr="006B6139" w:rsidRDefault="00F36370" w:rsidP="00C21E2C">
      <w:pPr>
        <w:tabs>
          <w:tab w:val="left" w:pos="2880"/>
        </w:tabs>
        <w:ind w:left="1620"/>
        <w:jc w:val="both"/>
        <w:rPr>
          <w:b/>
          <w:bCs/>
          <w:sz w:val="21"/>
          <w:szCs w:val="21"/>
          <w:u w:val="single"/>
        </w:rPr>
      </w:pPr>
    </w:p>
    <w:p w14:paraId="31DA2F8C" w14:textId="180EBBCF" w:rsidR="0014551E" w:rsidRPr="006B6139" w:rsidRDefault="00740FA6" w:rsidP="00C21E2C">
      <w:pPr>
        <w:pStyle w:val="BodyTextIndent2"/>
        <w:rPr>
          <w:sz w:val="21"/>
          <w:szCs w:val="21"/>
        </w:rPr>
      </w:pPr>
      <w:r w:rsidRPr="006B6139">
        <w:rPr>
          <w:sz w:val="21"/>
          <w:szCs w:val="21"/>
        </w:rPr>
        <w:tab/>
        <w:t xml:space="preserve">A quorum being present Mayor </w:t>
      </w:r>
      <w:r w:rsidR="001E587E" w:rsidRPr="006B6139">
        <w:rPr>
          <w:sz w:val="21"/>
          <w:szCs w:val="21"/>
        </w:rPr>
        <w:t>Skoglund</w:t>
      </w:r>
      <w:r w:rsidRPr="006B6139">
        <w:rPr>
          <w:sz w:val="21"/>
          <w:szCs w:val="21"/>
        </w:rPr>
        <w:t xml:space="preserve"> called the meeting to order </w:t>
      </w:r>
      <w:r w:rsidR="00D108A5" w:rsidRPr="006B6139">
        <w:rPr>
          <w:sz w:val="21"/>
          <w:szCs w:val="21"/>
        </w:rPr>
        <w:t xml:space="preserve">at </w:t>
      </w:r>
      <w:r w:rsidR="00A35063">
        <w:rPr>
          <w:sz w:val="21"/>
          <w:szCs w:val="21"/>
        </w:rPr>
        <w:t>7:00 PM</w:t>
      </w:r>
    </w:p>
    <w:p w14:paraId="1FFD0869" w14:textId="49385D51" w:rsidR="009B1CCF" w:rsidRPr="006B6139" w:rsidRDefault="009B1CCF" w:rsidP="00C21E2C">
      <w:pPr>
        <w:pStyle w:val="BodyTextIndent2"/>
        <w:tabs>
          <w:tab w:val="clear" w:pos="2880"/>
        </w:tabs>
        <w:ind w:left="0" w:firstLine="0"/>
        <w:rPr>
          <w:bCs/>
          <w:sz w:val="21"/>
          <w:szCs w:val="21"/>
        </w:rPr>
      </w:pPr>
    </w:p>
    <w:p w14:paraId="1039CFD0" w14:textId="6BFDBA25" w:rsidR="00FE13D5" w:rsidRPr="006B6139" w:rsidRDefault="00A35063" w:rsidP="00C21E2C">
      <w:pPr>
        <w:tabs>
          <w:tab w:val="left" w:pos="567"/>
        </w:tabs>
        <w:ind w:hanging="540"/>
        <w:jc w:val="both"/>
        <w:rPr>
          <w:b/>
          <w:bCs/>
          <w:sz w:val="21"/>
          <w:szCs w:val="21"/>
          <w:u w:val="single"/>
        </w:rPr>
      </w:pPr>
      <w:bookmarkStart w:id="0" w:name="_Hlk117590110"/>
      <w:bookmarkStart w:id="1" w:name="_Hlk105751290"/>
      <w:r>
        <w:rPr>
          <w:b/>
          <w:bCs/>
          <w:sz w:val="21"/>
          <w:szCs w:val="21"/>
        </w:rPr>
        <w:t>25-01</w:t>
      </w:r>
      <w:r w:rsidR="005403CB" w:rsidRPr="006B6139">
        <w:rPr>
          <w:b/>
          <w:bCs/>
          <w:sz w:val="21"/>
          <w:szCs w:val="21"/>
        </w:rPr>
        <w:tab/>
      </w:r>
      <w:r>
        <w:rPr>
          <w:b/>
          <w:bCs/>
          <w:sz w:val="21"/>
          <w:szCs w:val="21"/>
        </w:rPr>
        <w:tab/>
      </w:r>
      <w:r w:rsidR="00FE13D5" w:rsidRPr="006B6139">
        <w:rPr>
          <w:b/>
          <w:bCs/>
          <w:sz w:val="21"/>
          <w:szCs w:val="21"/>
          <w:u w:val="single"/>
        </w:rPr>
        <w:t>AGENDA</w:t>
      </w:r>
    </w:p>
    <w:p w14:paraId="14E62393" w14:textId="77777777" w:rsidR="00FE13D5" w:rsidRPr="006B6139" w:rsidRDefault="00FE13D5"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FE13D5" w:rsidRPr="006B6139" w14:paraId="25DF285F" w14:textId="77777777" w:rsidTr="00C21E2C">
        <w:trPr>
          <w:trHeight w:val="558"/>
        </w:trPr>
        <w:tc>
          <w:tcPr>
            <w:tcW w:w="1762" w:type="dxa"/>
          </w:tcPr>
          <w:p w14:paraId="6BC6B9F4" w14:textId="77777777" w:rsidR="00D22A78" w:rsidRDefault="00D22A78" w:rsidP="00C21E2C">
            <w:pPr>
              <w:ind w:left="-74"/>
              <w:rPr>
                <w:sz w:val="21"/>
                <w:szCs w:val="21"/>
              </w:rPr>
            </w:pPr>
            <w:r>
              <w:rPr>
                <w:sz w:val="21"/>
                <w:szCs w:val="21"/>
              </w:rPr>
              <w:t>REYNOLDS</w:t>
            </w:r>
          </w:p>
          <w:p w14:paraId="0D9CE325" w14:textId="4523694D" w:rsidR="00BB5390" w:rsidRPr="006B6139" w:rsidRDefault="00D22A78" w:rsidP="00C21E2C">
            <w:pPr>
              <w:ind w:left="-74"/>
              <w:rPr>
                <w:sz w:val="21"/>
                <w:szCs w:val="21"/>
              </w:rPr>
            </w:pPr>
            <w:r>
              <w:rPr>
                <w:sz w:val="21"/>
                <w:szCs w:val="21"/>
              </w:rPr>
              <w:t>HILL</w:t>
            </w:r>
            <w:r w:rsidR="00A35063">
              <w:rPr>
                <w:sz w:val="21"/>
                <w:szCs w:val="21"/>
              </w:rPr>
              <w:t xml:space="preserve"> </w:t>
            </w:r>
            <w:r w:rsidR="005C50AA">
              <w:rPr>
                <w:sz w:val="21"/>
                <w:szCs w:val="21"/>
              </w:rPr>
              <w:t xml:space="preserve"> </w:t>
            </w:r>
            <w:r w:rsidR="00562A49" w:rsidRPr="006B6139">
              <w:rPr>
                <w:sz w:val="21"/>
                <w:szCs w:val="21"/>
              </w:rPr>
              <w:t xml:space="preserve"> </w:t>
            </w:r>
            <w:r w:rsidR="001E587E" w:rsidRPr="006B6139">
              <w:rPr>
                <w:sz w:val="21"/>
                <w:szCs w:val="21"/>
              </w:rPr>
              <w:t xml:space="preserve"> </w:t>
            </w:r>
          </w:p>
        </w:tc>
        <w:tc>
          <w:tcPr>
            <w:tcW w:w="7416" w:type="dxa"/>
          </w:tcPr>
          <w:p w14:paraId="56C2B53E" w14:textId="1349926E" w:rsidR="00FE13D5" w:rsidRPr="006B6139" w:rsidRDefault="00FE13D5" w:rsidP="009340BB">
            <w:pPr>
              <w:tabs>
                <w:tab w:val="left" w:pos="2880"/>
              </w:tabs>
              <w:ind w:hanging="14"/>
              <w:jc w:val="both"/>
              <w:rPr>
                <w:sz w:val="21"/>
                <w:szCs w:val="21"/>
              </w:rPr>
            </w:pPr>
            <w:r w:rsidRPr="006B6139">
              <w:rPr>
                <w:sz w:val="21"/>
                <w:szCs w:val="21"/>
              </w:rPr>
              <w:t xml:space="preserve">THAT the agenda of the Regular Council Meeting of the Town of Tisdale held on </w:t>
            </w:r>
            <w:r w:rsidR="00A35063">
              <w:rPr>
                <w:sz w:val="21"/>
                <w:szCs w:val="21"/>
              </w:rPr>
              <w:t xml:space="preserve">January 13, </w:t>
            </w:r>
            <w:proofErr w:type="gramStart"/>
            <w:r w:rsidR="00A35063">
              <w:rPr>
                <w:sz w:val="21"/>
                <w:szCs w:val="21"/>
              </w:rPr>
              <w:t>20</w:t>
            </w:r>
            <w:r w:rsidR="00496CEA">
              <w:rPr>
                <w:sz w:val="21"/>
                <w:szCs w:val="21"/>
              </w:rPr>
              <w:t>2</w:t>
            </w:r>
            <w:r w:rsidR="00A35063">
              <w:rPr>
                <w:sz w:val="21"/>
                <w:szCs w:val="21"/>
              </w:rPr>
              <w:t>5</w:t>
            </w:r>
            <w:proofErr w:type="gramEnd"/>
            <w:r w:rsidRPr="006B6139">
              <w:rPr>
                <w:sz w:val="21"/>
                <w:szCs w:val="21"/>
              </w:rPr>
              <w:t xml:space="preserve"> be approved as </w:t>
            </w:r>
            <w:r w:rsidR="005403CB" w:rsidRPr="006B6139">
              <w:rPr>
                <w:sz w:val="21"/>
                <w:szCs w:val="21"/>
              </w:rPr>
              <w:t>amended</w:t>
            </w:r>
            <w:r w:rsidRPr="006B6139">
              <w:rPr>
                <w:sz w:val="21"/>
                <w:szCs w:val="21"/>
              </w:rPr>
              <w:t>.</w:t>
            </w:r>
          </w:p>
          <w:p w14:paraId="2A4964F6" w14:textId="77777777" w:rsidR="00832FCC" w:rsidRPr="006B6139" w:rsidRDefault="00832FCC" w:rsidP="00E82E68">
            <w:pPr>
              <w:tabs>
                <w:tab w:val="left" w:pos="2880"/>
              </w:tabs>
              <w:ind w:left="-129" w:hanging="14"/>
              <w:jc w:val="both"/>
              <w:rPr>
                <w:sz w:val="21"/>
                <w:szCs w:val="21"/>
              </w:rPr>
            </w:pPr>
          </w:p>
          <w:p w14:paraId="06AFEB36" w14:textId="09000033" w:rsidR="00FE13D5" w:rsidRPr="006B6139" w:rsidRDefault="005403CB" w:rsidP="00C21E2C">
            <w:pPr>
              <w:tabs>
                <w:tab w:val="left" w:pos="2880"/>
              </w:tabs>
              <w:jc w:val="right"/>
              <w:rPr>
                <w:sz w:val="21"/>
                <w:szCs w:val="21"/>
              </w:rPr>
            </w:pPr>
            <w:r w:rsidRPr="006B6139">
              <w:rPr>
                <w:sz w:val="21"/>
                <w:szCs w:val="21"/>
              </w:rPr>
              <w:t>CARRIED</w:t>
            </w:r>
          </w:p>
        </w:tc>
      </w:tr>
    </w:tbl>
    <w:p w14:paraId="7D1C8F5D" w14:textId="73471510" w:rsidR="00FE13D5" w:rsidRPr="006B6139" w:rsidRDefault="00FE13D5" w:rsidP="00C21E2C">
      <w:pPr>
        <w:tabs>
          <w:tab w:val="left" w:pos="2880"/>
          <w:tab w:val="left" w:pos="5760"/>
          <w:tab w:val="left" w:pos="5850"/>
        </w:tabs>
        <w:jc w:val="both"/>
        <w:rPr>
          <w:sz w:val="21"/>
          <w:szCs w:val="21"/>
        </w:rPr>
      </w:pPr>
    </w:p>
    <w:p w14:paraId="62150078" w14:textId="77777777" w:rsidR="00A35063" w:rsidRDefault="00A35063" w:rsidP="00C21E2C">
      <w:pPr>
        <w:tabs>
          <w:tab w:val="left" w:pos="567"/>
        </w:tabs>
        <w:ind w:hanging="540"/>
        <w:jc w:val="both"/>
        <w:rPr>
          <w:b/>
          <w:bCs/>
          <w:sz w:val="21"/>
          <w:szCs w:val="21"/>
        </w:rPr>
      </w:pPr>
      <w:bookmarkStart w:id="2" w:name="_Hlk182829412"/>
    </w:p>
    <w:p w14:paraId="50D8A45F" w14:textId="77777777" w:rsidR="00A35063" w:rsidRDefault="00A35063" w:rsidP="00A35063">
      <w:pPr>
        <w:tabs>
          <w:tab w:val="left" w:pos="567"/>
        </w:tabs>
        <w:jc w:val="both"/>
        <w:rPr>
          <w:b/>
          <w:bCs/>
          <w:sz w:val="21"/>
          <w:szCs w:val="21"/>
        </w:rPr>
      </w:pPr>
    </w:p>
    <w:p w14:paraId="43EBE6B8" w14:textId="600F951F" w:rsidR="006657E2" w:rsidRPr="006B6139" w:rsidRDefault="00A35063" w:rsidP="00C21E2C">
      <w:pPr>
        <w:tabs>
          <w:tab w:val="left" w:pos="567"/>
        </w:tabs>
        <w:ind w:hanging="540"/>
        <w:jc w:val="both"/>
        <w:rPr>
          <w:b/>
          <w:bCs/>
          <w:sz w:val="21"/>
          <w:szCs w:val="21"/>
          <w:u w:val="single"/>
        </w:rPr>
      </w:pPr>
      <w:r>
        <w:rPr>
          <w:b/>
          <w:bCs/>
          <w:sz w:val="21"/>
          <w:szCs w:val="21"/>
        </w:rPr>
        <w:t>25-02</w:t>
      </w:r>
      <w:r>
        <w:rPr>
          <w:b/>
          <w:bCs/>
          <w:sz w:val="21"/>
          <w:szCs w:val="21"/>
        </w:rPr>
        <w:tab/>
      </w:r>
      <w:r>
        <w:rPr>
          <w:b/>
          <w:bCs/>
          <w:sz w:val="21"/>
          <w:szCs w:val="21"/>
        </w:rPr>
        <w:tab/>
      </w:r>
      <w:r w:rsidR="006657E2" w:rsidRPr="006B6139">
        <w:rPr>
          <w:b/>
          <w:bCs/>
          <w:sz w:val="21"/>
          <w:szCs w:val="21"/>
          <w:u w:val="single"/>
        </w:rPr>
        <w:t>MINUTES</w:t>
      </w:r>
    </w:p>
    <w:p w14:paraId="4BFEFEE1" w14:textId="50D0BDF8" w:rsidR="003A590B" w:rsidRPr="006B6139" w:rsidRDefault="003A590B" w:rsidP="00C21E2C">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5403CB" w:rsidRPr="006B6139" w14:paraId="61EB1E2F" w14:textId="77777777" w:rsidTr="00710BE3">
        <w:trPr>
          <w:trHeight w:val="558"/>
        </w:trPr>
        <w:tc>
          <w:tcPr>
            <w:tcW w:w="1762" w:type="dxa"/>
          </w:tcPr>
          <w:p w14:paraId="739D16F0" w14:textId="77777777" w:rsidR="00D22A78" w:rsidRDefault="00D22A78" w:rsidP="00C21E2C">
            <w:pPr>
              <w:ind w:left="-74"/>
              <w:rPr>
                <w:sz w:val="21"/>
                <w:szCs w:val="21"/>
              </w:rPr>
            </w:pPr>
            <w:r>
              <w:rPr>
                <w:sz w:val="21"/>
                <w:szCs w:val="21"/>
              </w:rPr>
              <w:t>SHELLITO</w:t>
            </w:r>
          </w:p>
          <w:p w14:paraId="32BDB5F0" w14:textId="4A4DBE70" w:rsidR="005C78A4" w:rsidRPr="006B6139" w:rsidRDefault="00D22A78" w:rsidP="00C21E2C">
            <w:pPr>
              <w:ind w:left="-74"/>
              <w:rPr>
                <w:sz w:val="21"/>
                <w:szCs w:val="21"/>
              </w:rPr>
            </w:pPr>
            <w:r>
              <w:rPr>
                <w:sz w:val="21"/>
                <w:szCs w:val="21"/>
              </w:rPr>
              <w:t>JOHNSON</w:t>
            </w:r>
            <w:r w:rsidR="00A35063">
              <w:rPr>
                <w:sz w:val="21"/>
                <w:szCs w:val="21"/>
              </w:rPr>
              <w:t xml:space="preserve"> </w:t>
            </w:r>
            <w:r w:rsidR="005C50AA">
              <w:rPr>
                <w:sz w:val="21"/>
                <w:szCs w:val="21"/>
              </w:rPr>
              <w:t xml:space="preserve"> </w:t>
            </w:r>
            <w:r w:rsidR="00562A49" w:rsidRPr="006B6139">
              <w:rPr>
                <w:sz w:val="21"/>
                <w:szCs w:val="21"/>
              </w:rPr>
              <w:t xml:space="preserve"> </w:t>
            </w:r>
            <w:r w:rsidR="001E587E" w:rsidRPr="006B6139">
              <w:rPr>
                <w:sz w:val="21"/>
                <w:szCs w:val="21"/>
              </w:rPr>
              <w:t xml:space="preserve"> </w:t>
            </w:r>
            <w:r w:rsidR="0046764A" w:rsidRPr="006B6139">
              <w:rPr>
                <w:sz w:val="21"/>
                <w:szCs w:val="21"/>
              </w:rPr>
              <w:t xml:space="preserve"> </w:t>
            </w:r>
          </w:p>
        </w:tc>
        <w:tc>
          <w:tcPr>
            <w:tcW w:w="7416" w:type="dxa"/>
          </w:tcPr>
          <w:p w14:paraId="40FC0269" w14:textId="7159F4B5" w:rsidR="005403CB" w:rsidRPr="006B6139" w:rsidRDefault="005403CB" w:rsidP="009340BB">
            <w:pPr>
              <w:tabs>
                <w:tab w:val="left" w:pos="2880"/>
              </w:tabs>
              <w:ind w:left="13"/>
              <w:jc w:val="both"/>
              <w:rPr>
                <w:sz w:val="21"/>
                <w:szCs w:val="21"/>
              </w:rPr>
            </w:pPr>
            <w:r w:rsidRPr="006B6139">
              <w:rPr>
                <w:sz w:val="21"/>
                <w:szCs w:val="21"/>
              </w:rPr>
              <w:t xml:space="preserve">THAT the minutes of the Regular Council Meeting of the Town of Tisdale held on </w:t>
            </w:r>
            <w:r w:rsidR="005C50AA">
              <w:rPr>
                <w:sz w:val="21"/>
                <w:szCs w:val="21"/>
              </w:rPr>
              <w:t xml:space="preserve">December </w:t>
            </w:r>
            <w:r w:rsidR="00A35063">
              <w:rPr>
                <w:sz w:val="21"/>
                <w:szCs w:val="21"/>
              </w:rPr>
              <w:t>30</w:t>
            </w:r>
            <w:r w:rsidR="009F2592" w:rsidRPr="006B6139">
              <w:rPr>
                <w:sz w:val="21"/>
                <w:szCs w:val="21"/>
              </w:rPr>
              <w:t xml:space="preserve">, </w:t>
            </w:r>
            <w:proofErr w:type="gramStart"/>
            <w:r w:rsidR="009F2592" w:rsidRPr="006B6139">
              <w:rPr>
                <w:sz w:val="21"/>
                <w:szCs w:val="21"/>
              </w:rPr>
              <w:t>2024</w:t>
            </w:r>
            <w:proofErr w:type="gramEnd"/>
            <w:r w:rsidRPr="006B6139">
              <w:rPr>
                <w:sz w:val="21"/>
                <w:szCs w:val="21"/>
              </w:rPr>
              <w:t xml:space="preserve"> be approved as presented.</w:t>
            </w:r>
          </w:p>
          <w:p w14:paraId="5716033A" w14:textId="77777777" w:rsidR="00832FCC" w:rsidRPr="006B6139" w:rsidRDefault="00832FCC" w:rsidP="00C21E2C">
            <w:pPr>
              <w:tabs>
                <w:tab w:val="left" w:pos="2880"/>
              </w:tabs>
              <w:ind w:left="-108"/>
              <w:jc w:val="both"/>
              <w:rPr>
                <w:sz w:val="21"/>
                <w:szCs w:val="21"/>
              </w:rPr>
            </w:pPr>
          </w:p>
          <w:p w14:paraId="2C555D5A" w14:textId="77777777" w:rsidR="005403CB" w:rsidRPr="006B6139" w:rsidRDefault="005403CB" w:rsidP="00C21E2C">
            <w:pPr>
              <w:tabs>
                <w:tab w:val="left" w:pos="2880"/>
              </w:tabs>
              <w:jc w:val="right"/>
              <w:rPr>
                <w:sz w:val="21"/>
                <w:szCs w:val="21"/>
              </w:rPr>
            </w:pPr>
            <w:r w:rsidRPr="006B6139">
              <w:rPr>
                <w:sz w:val="21"/>
                <w:szCs w:val="21"/>
              </w:rPr>
              <w:t>CARRIED</w:t>
            </w:r>
          </w:p>
        </w:tc>
      </w:tr>
      <w:bookmarkEnd w:id="0"/>
      <w:bookmarkEnd w:id="1"/>
    </w:tbl>
    <w:p w14:paraId="6C856C17" w14:textId="77777777" w:rsidR="00710BE3" w:rsidRDefault="00710BE3" w:rsidP="00710BE3">
      <w:pPr>
        <w:tabs>
          <w:tab w:val="left" w:pos="567"/>
        </w:tabs>
        <w:ind w:hanging="540"/>
        <w:jc w:val="both"/>
        <w:rPr>
          <w:b/>
          <w:bCs/>
          <w:sz w:val="21"/>
          <w:szCs w:val="21"/>
        </w:rPr>
      </w:pPr>
    </w:p>
    <w:p w14:paraId="17687349" w14:textId="25864F53" w:rsidR="00710BE3" w:rsidRPr="006B6139" w:rsidRDefault="00710BE3" w:rsidP="00710BE3">
      <w:pPr>
        <w:tabs>
          <w:tab w:val="left" w:pos="567"/>
        </w:tabs>
        <w:ind w:hanging="540"/>
        <w:jc w:val="both"/>
        <w:rPr>
          <w:b/>
          <w:bCs/>
          <w:sz w:val="21"/>
          <w:szCs w:val="21"/>
          <w:u w:val="single"/>
        </w:rPr>
      </w:pPr>
      <w:bookmarkStart w:id="3" w:name="_Hlk187419475"/>
      <w:r>
        <w:rPr>
          <w:b/>
          <w:bCs/>
          <w:sz w:val="21"/>
          <w:szCs w:val="21"/>
        </w:rPr>
        <w:t xml:space="preserve">  </w:t>
      </w:r>
      <w:r w:rsidRPr="006B6139">
        <w:rPr>
          <w:b/>
          <w:bCs/>
          <w:sz w:val="21"/>
          <w:szCs w:val="21"/>
        </w:rPr>
        <w:tab/>
      </w:r>
      <w:r>
        <w:rPr>
          <w:b/>
          <w:bCs/>
          <w:sz w:val="21"/>
          <w:szCs w:val="21"/>
        </w:rPr>
        <w:tab/>
      </w:r>
      <w:r>
        <w:rPr>
          <w:b/>
          <w:bCs/>
          <w:sz w:val="21"/>
          <w:szCs w:val="21"/>
          <w:u w:val="single"/>
        </w:rPr>
        <w:t>DECLARATION OF CONFLICT OF INTEREST</w:t>
      </w:r>
    </w:p>
    <w:p w14:paraId="1D1B636E" w14:textId="77777777" w:rsidR="00710BE3" w:rsidRPr="006B6139" w:rsidRDefault="00710BE3" w:rsidP="00710BE3">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710BE3" w:rsidRPr="006B6139" w14:paraId="15AE499E" w14:textId="77777777" w:rsidTr="00D22A78">
        <w:trPr>
          <w:trHeight w:val="345"/>
        </w:trPr>
        <w:tc>
          <w:tcPr>
            <w:tcW w:w="1762" w:type="dxa"/>
          </w:tcPr>
          <w:p w14:paraId="3EC2375F" w14:textId="77777777" w:rsidR="00710BE3" w:rsidRPr="006B6139" w:rsidRDefault="00710BE3" w:rsidP="00D33BFC">
            <w:pPr>
              <w:ind w:left="-74"/>
              <w:rPr>
                <w:sz w:val="21"/>
                <w:szCs w:val="21"/>
              </w:rPr>
            </w:pPr>
            <w:r>
              <w:rPr>
                <w:sz w:val="21"/>
                <w:szCs w:val="21"/>
              </w:rPr>
              <w:t xml:space="preserve">  </w:t>
            </w:r>
            <w:r w:rsidRPr="006B6139">
              <w:rPr>
                <w:sz w:val="21"/>
                <w:szCs w:val="21"/>
              </w:rPr>
              <w:t xml:space="preserve">  </w:t>
            </w:r>
          </w:p>
        </w:tc>
        <w:tc>
          <w:tcPr>
            <w:tcW w:w="7416" w:type="dxa"/>
          </w:tcPr>
          <w:p w14:paraId="2A5EE61A" w14:textId="1D7A3A54" w:rsidR="00710BE3" w:rsidRPr="006B6139" w:rsidRDefault="00710BE3" w:rsidP="00D33BFC">
            <w:pPr>
              <w:tabs>
                <w:tab w:val="left" w:pos="2880"/>
              </w:tabs>
              <w:jc w:val="both"/>
              <w:rPr>
                <w:sz w:val="21"/>
                <w:szCs w:val="21"/>
              </w:rPr>
            </w:pPr>
            <w:r>
              <w:rPr>
                <w:sz w:val="21"/>
                <w:szCs w:val="21"/>
              </w:rPr>
              <w:t xml:space="preserve">Mayor Skoglund declared conflict on </w:t>
            </w:r>
            <w:r w:rsidR="00D22A78">
              <w:rPr>
                <w:sz w:val="21"/>
                <w:szCs w:val="21"/>
              </w:rPr>
              <w:t>Accounts Payable for Approval.</w:t>
            </w:r>
          </w:p>
        </w:tc>
      </w:tr>
      <w:bookmarkEnd w:id="3"/>
    </w:tbl>
    <w:p w14:paraId="7C2FF4C3" w14:textId="77777777" w:rsidR="00710BE3" w:rsidRDefault="00710BE3" w:rsidP="00D22A78">
      <w:pPr>
        <w:tabs>
          <w:tab w:val="left" w:pos="567"/>
        </w:tabs>
        <w:jc w:val="both"/>
        <w:rPr>
          <w:b/>
          <w:bCs/>
          <w:sz w:val="21"/>
          <w:szCs w:val="21"/>
        </w:rPr>
      </w:pPr>
    </w:p>
    <w:p w14:paraId="07250EC5" w14:textId="2379EAAA" w:rsidR="00710BE3" w:rsidRPr="006B6139" w:rsidRDefault="00710BE3" w:rsidP="00496CEA">
      <w:pPr>
        <w:tabs>
          <w:tab w:val="left" w:pos="567"/>
          <w:tab w:val="left" w:pos="2880"/>
          <w:tab w:val="left" w:pos="5760"/>
        </w:tabs>
        <w:ind w:left="567" w:hanging="1134"/>
        <w:jc w:val="both"/>
        <w:rPr>
          <w:b/>
          <w:bCs/>
          <w:sz w:val="21"/>
          <w:szCs w:val="21"/>
          <w:u w:val="single"/>
        </w:rPr>
      </w:pPr>
      <w:r>
        <w:rPr>
          <w:b/>
          <w:bCs/>
          <w:sz w:val="21"/>
          <w:szCs w:val="21"/>
        </w:rPr>
        <w:t>25-</w:t>
      </w:r>
      <w:r w:rsidR="00D22A78">
        <w:rPr>
          <w:b/>
          <w:bCs/>
          <w:sz w:val="21"/>
          <w:szCs w:val="21"/>
        </w:rPr>
        <w:t>03</w:t>
      </w:r>
      <w:r>
        <w:rPr>
          <w:b/>
          <w:bCs/>
          <w:sz w:val="21"/>
          <w:szCs w:val="21"/>
        </w:rPr>
        <w:tab/>
      </w:r>
      <w:r>
        <w:rPr>
          <w:b/>
          <w:bCs/>
          <w:sz w:val="21"/>
          <w:szCs w:val="21"/>
          <w:u w:val="single"/>
        </w:rPr>
        <w:t xml:space="preserve">DELEGATION – CPL DEREK WATT, RCMP DETACHMENT COMMANDER </w:t>
      </w:r>
      <w:r w:rsidR="00D22A78">
        <w:rPr>
          <w:b/>
          <w:bCs/>
          <w:sz w:val="21"/>
          <w:szCs w:val="21"/>
          <w:u w:val="single"/>
        </w:rPr>
        <w:t>7:01</w:t>
      </w:r>
      <w:r>
        <w:rPr>
          <w:b/>
          <w:bCs/>
          <w:sz w:val="21"/>
          <w:szCs w:val="21"/>
          <w:u w:val="single"/>
        </w:rPr>
        <w:t xml:space="preserve"> PM TO </w:t>
      </w:r>
      <w:r w:rsidR="00D22A78">
        <w:rPr>
          <w:b/>
          <w:bCs/>
          <w:sz w:val="21"/>
          <w:szCs w:val="21"/>
          <w:u w:val="single"/>
        </w:rPr>
        <w:t>7:15</w:t>
      </w:r>
      <w:r>
        <w:rPr>
          <w:b/>
          <w:bCs/>
          <w:sz w:val="21"/>
          <w:szCs w:val="21"/>
          <w:u w:val="single"/>
        </w:rPr>
        <w:t xml:space="preserve"> PM</w:t>
      </w:r>
    </w:p>
    <w:p w14:paraId="33B445C1" w14:textId="77777777" w:rsidR="00710BE3" w:rsidRPr="006B6139" w:rsidRDefault="00710BE3" w:rsidP="00710BE3">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710BE3" w:rsidRPr="006B6139" w14:paraId="1846CDCB" w14:textId="77777777" w:rsidTr="00F93DA5">
        <w:tc>
          <w:tcPr>
            <w:tcW w:w="1701" w:type="dxa"/>
            <w:hideMark/>
          </w:tcPr>
          <w:p w14:paraId="77239F41" w14:textId="77777777" w:rsidR="00D22A78" w:rsidRDefault="00D22A78" w:rsidP="00F93DA5">
            <w:pPr>
              <w:ind w:left="-108"/>
              <w:rPr>
                <w:sz w:val="21"/>
                <w:szCs w:val="21"/>
              </w:rPr>
            </w:pPr>
            <w:r>
              <w:rPr>
                <w:sz w:val="21"/>
                <w:szCs w:val="21"/>
              </w:rPr>
              <w:t>JOHNSON</w:t>
            </w:r>
          </w:p>
          <w:p w14:paraId="25E4BAB5" w14:textId="5193A70B" w:rsidR="00710BE3" w:rsidRPr="006B6139" w:rsidRDefault="00D22A78" w:rsidP="00F93DA5">
            <w:pPr>
              <w:ind w:left="-108"/>
              <w:rPr>
                <w:sz w:val="21"/>
                <w:szCs w:val="21"/>
              </w:rPr>
            </w:pPr>
            <w:r>
              <w:rPr>
                <w:sz w:val="21"/>
                <w:szCs w:val="21"/>
              </w:rPr>
              <w:t>JANZEN</w:t>
            </w:r>
            <w:r w:rsidR="00710BE3">
              <w:rPr>
                <w:sz w:val="21"/>
                <w:szCs w:val="21"/>
              </w:rPr>
              <w:t xml:space="preserve"> </w:t>
            </w:r>
            <w:r w:rsidR="00710BE3" w:rsidRPr="006B6139">
              <w:rPr>
                <w:sz w:val="21"/>
                <w:szCs w:val="21"/>
              </w:rPr>
              <w:t xml:space="preserve">  </w:t>
            </w:r>
          </w:p>
        </w:tc>
        <w:tc>
          <w:tcPr>
            <w:tcW w:w="7443" w:type="dxa"/>
            <w:hideMark/>
          </w:tcPr>
          <w:p w14:paraId="52DB7111" w14:textId="545B8814" w:rsidR="00710BE3" w:rsidRPr="006B6139" w:rsidRDefault="00710BE3" w:rsidP="00F93DA5">
            <w:pPr>
              <w:pStyle w:val="ListParagraph"/>
              <w:tabs>
                <w:tab w:val="left" w:pos="2880"/>
              </w:tabs>
              <w:ind w:left="-111"/>
              <w:jc w:val="both"/>
              <w:rPr>
                <w:sz w:val="21"/>
                <w:szCs w:val="21"/>
              </w:rPr>
            </w:pPr>
            <w:r w:rsidRPr="006B6139">
              <w:rPr>
                <w:sz w:val="21"/>
                <w:szCs w:val="21"/>
              </w:rPr>
              <w:t xml:space="preserve">THAT the Report </w:t>
            </w:r>
            <w:r>
              <w:rPr>
                <w:sz w:val="21"/>
                <w:szCs w:val="21"/>
              </w:rPr>
              <w:t xml:space="preserve">from RCMP </w:t>
            </w:r>
            <w:r w:rsidRPr="006B6139">
              <w:rPr>
                <w:sz w:val="21"/>
                <w:szCs w:val="21"/>
              </w:rPr>
              <w:t>be approved as presented.</w:t>
            </w:r>
          </w:p>
          <w:p w14:paraId="478D85AC" w14:textId="77777777" w:rsidR="00710BE3" w:rsidRPr="006B6139" w:rsidRDefault="00710BE3" w:rsidP="00F93DA5">
            <w:pPr>
              <w:pStyle w:val="ListParagraph"/>
              <w:tabs>
                <w:tab w:val="left" w:pos="2880"/>
              </w:tabs>
              <w:ind w:left="-111"/>
              <w:jc w:val="both"/>
              <w:rPr>
                <w:sz w:val="21"/>
                <w:szCs w:val="21"/>
              </w:rPr>
            </w:pPr>
          </w:p>
          <w:p w14:paraId="1B4DF1ED" w14:textId="77777777" w:rsidR="00710BE3" w:rsidRPr="006B6139" w:rsidRDefault="00710BE3" w:rsidP="00F93DA5">
            <w:pPr>
              <w:pStyle w:val="ListParagraph"/>
              <w:tabs>
                <w:tab w:val="left" w:pos="2880"/>
              </w:tabs>
              <w:ind w:left="-111"/>
              <w:jc w:val="right"/>
              <w:rPr>
                <w:sz w:val="21"/>
                <w:szCs w:val="21"/>
              </w:rPr>
            </w:pPr>
            <w:r w:rsidRPr="006B6139">
              <w:rPr>
                <w:sz w:val="21"/>
                <w:szCs w:val="21"/>
              </w:rPr>
              <w:t>CARRIED</w:t>
            </w:r>
          </w:p>
        </w:tc>
      </w:tr>
    </w:tbl>
    <w:p w14:paraId="48EFF8AB" w14:textId="77777777" w:rsidR="00710BE3" w:rsidRPr="006B6139" w:rsidRDefault="00710BE3" w:rsidP="00BB5390">
      <w:pPr>
        <w:tabs>
          <w:tab w:val="left" w:pos="2880"/>
          <w:tab w:val="left" w:pos="5760"/>
          <w:tab w:val="left" w:pos="5850"/>
        </w:tabs>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A35063" w:rsidRPr="006B6139" w14:paraId="2159DD20" w14:textId="77777777" w:rsidTr="00D22A78">
        <w:trPr>
          <w:trHeight w:val="335"/>
        </w:trPr>
        <w:tc>
          <w:tcPr>
            <w:tcW w:w="1762" w:type="dxa"/>
          </w:tcPr>
          <w:p w14:paraId="5A26EDD0" w14:textId="77777777" w:rsidR="00A35063" w:rsidRPr="006B6139" w:rsidRDefault="00A35063" w:rsidP="00F93DA5">
            <w:pPr>
              <w:ind w:left="-74"/>
              <w:rPr>
                <w:sz w:val="21"/>
                <w:szCs w:val="21"/>
              </w:rPr>
            </w:pPr>
            <w:bookmarkStart w:id="4" w:name="_Hlk187830494"/>
            <w:bookmarkEnd w:id="2"/>
            <w:r>
              <w:rPr>
                <w:sz w:val="21"/>
                <w:szCs w:val="21"/>
              </w:rPr>
              <w:t xml:space="preserve">  </w:t>
            </w:r>
            <w:r w:rsidRPr="006B6139">
              <w:rPr>
                <w:sz w:val="21"/>
                <w:szCs w:val="21"/>
              </w:rPr>
              <w:t xml:space="preserve">  </w:t>
            </w:r>
          </w:p>
        </w:tc>
        <w:tc>
          <w:tcPr>
            <w:tcW w:w="7416" w:type="dxa"/>
          </w:tcPr>
          <w:p w14:paraId="65B474F2" w14:textId="77777777" w:rsidR="00A35063" w:rsidRDefault="00A35063" w:rsidP="00A35063">
            <w:pPr>
              <w:tabs>
                <w:tab w:val="left" w:pos="2880"/>
              </w:tabs>
              <w:jc w:val="both"/>
              <w:rPr>
                <w:sz w:val="21"/>
                <w:szCs w:val="21"/>
              </w:rPr>
            </w:pPr>
            <w:r>
              <w:rPr>
                <w:sz w:val="21"/>
                <w:szCs w:val="21"/>
              </w:rPr>
              <w:t>Mayor Skoglund left the Council Chambers</w:t>
            </w:r>
            <w:r w:rsidR="00D22A78">
              <w:rPr>
                <w:sz w:val="21"/>
                <w:szCs w:val="21"/>
              </w:rPr>
              <w:t xml:space="preserve"> at 7:14 pm.</w:t>
            </w:r>
          </w:p>
          <w:p w14:paraId="5C5E1BB5" w14:textId="4566A720" w:rsidR="00D22A78" w:rsidRPr="006B6139" w:rsidRDefault="00D22A78" w:rsidP="00A35063">
            <w:pPr>
              <w:tabs>
                <w:tab w:val="left" w:pos="2880"/>
              </w:tabs>
              <w:jc w:val="both"/>
              <w:rPr>
                <w:sz w:val="21"/>
                <w:szCs w:val="21"/>
              </w:rPr>
            </w:pPr>
            <w:r>
              <w:rPr>
                <w:sz w:val="21"/>
                <w:szCs w:val="21"/>
              </w:rPr>
              <w:t>Councillor Reynolds left the Council Chambers at 7:14 pm.</w:t>
            </w:r>
          </w:p>
        </w:tc>
      </w:tr>
    </w:tbl>
    <w:bookmarkEnd w:id="4"/>
    <w:p w14:paraId="58AD3DE6" w14:textId="25FA3D28" w:rsidR="005C50AA" w:rsidRDefault="00A35063" w:rsidP="005C50AA">
      <w:pPr>
        <w:tabs>
          <w:tab w:val="left" w:pos="567"/>
        </w:tabs>
        <w:ind w:hanging="540"/>
        <w:jc w:val="both"/>
        <w:rPr>
          <w:b/>
          <w:bCs/>
          <w:sz w:val="21"/>
          <w:szCs w:val="21"/>
        </w:rPr>
      </w:pPr>
      <w:r>
        <w:rPr>
          <w:b/>
          <w:bCs/>
          <w:sz w:val="21"/>
          <w:szCs w:val="21"/>
        </w:rPr>
        <w:tab/>
      </w:r>
    </w:p>
    <w:p w14:paraId="203EF883" w14:textId="6D1DCB98" w:rsidR="00A73A62" w:rsidRPr="006B6139" w:rsidRDefault="00A35063" w:rsidP="00C21E2C">
      <w:pPr>
        <w:tabs>
          <w:tab w:val="left" w:pos="567"/>
        </w:tabs>
        <w:ind w:hanging="540"/>
        <w:jc w:val="both"/>
        <w:rPr>
          <w:b/>
          <w:bCs/>
          <w:sz w:val="21"/>
          <w:szCs w:val="21"/>
          <w:u w:val="single"/>
        </w:rPr>
      </w:pPr>
      <w:r>
        <w:rPr>
          <w:b/>
          <w:bCs/>
          <w:sz w:val="21"/>
          <w:szCs w:val="21"/>
        </w:rPr>
        <w:t>25-</w:t>
      </w:r>
      <w:r w:rsidR="00D22A78">
        <w:rPr>
          <w:b/>
          <w:bCs/>
          <w:sz w:val="21"/>
          <w:szCs w:val="21"/>
        </w:rPr>
        <w:t>04</w:t>
      </w:r>
      <w:r w:rsidR="0053581F" w:rsidRPr="006B6139">
        <w:rPr>
          <w:b/>
          <w:bCs/>
          <w:sz w:val="21"/>
          <w:szCs w:val="21"/>
        </w:rPr>
        <w:tab/>
      </w:r>
      <w:r>
        <w:rPr>
          <w:b/>
          <w:bCs/>
          <w:sz w:val="21"/>
          <w:szCs w:val="21"/>
        </w:rPr>
        <w:tab/>
      </w:r>
      <w:r w:rsidR="00A73A62" w:rsidRPr="006B6139">
        <w:rPr>
          <w:b/>
          <w:bCs/>
          <w:sz w:val="21"/>
          <w:szCs w:val="21"/>
          <w:u w:val="single"/>
        </w:rPr>
        <w:t>ACCOUNTS</w:t>
      </w:r>
      <w:r w:rsidR="00F43136" w:rsidRPr="006B6139">
        <w:rPr>
          <w:b/>
          <w:bCs/>
          <w:sz w:val="21"/>
          <w:szCs w:val="21"/>
          <w:u w:val="single"/>
        </w:rPr>
        <w:t xml:space="preserve"> FOR APPROVAL</w:t>
      </w:r>
    </w:p>
    <w:p w14:paraId="2AD06C65" w14:textId="77777777" w:rsidR="00A73A62" w:rsidRPr="006B6139" w:rsidRDefault="00A73A62"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73A62" w:rsidRPr="006B6139" w14:paraId="14E5BD98" w14:textId="77777777" w:rsidTr="00C21E2C">
        <w:trPr>
          <w:trHeight w:val="558"/>
        </w:trPr>
        <w:tc>
          <w:tcPr>
            <w:tcW w:w="1762" w:type="dxa"/>
          </w:tcPr>
          <w:p w14:paraId="2B5B4C96" w14:textId="77777777" w:rsidR="00D22A78" w:rsidRDefault="00D22A78" w:rsidP="00C21E2C">
            <w:pPr>
              <w:ind w:left="-74"/>
              <w:rPr>
                <w:sz w:val="21"/>
                <w:szCs w:val="21"/>
              </w:rPr>
            </w:pPr>
            <w:bookmarkStart w:id="5" w:name="_Hlk178579598"/>
            <w:r>
              <w:rPr>
                <w:sz w:val="21"/>
                <w:szCs w:val="21"/>
              </w:rPr>
              <w:t>JOHNSON</w:t>
            </w:r>
          </w:p>
          <w:p w14:paraId="1A2838BA" w14:textId="401DC31D" w:rsidR="00F43136" w:rsidRPr="006B6139" w:rsidRDefault="00D22A78" w:rsidP="00C21E2C">
            <w:pPr>
              <w:ind w:left="-74"/>
              <w:rPr>
                <w:sz w:val="21"/>
                <w:szCs w:val="21"/>
              </w:rPr>
            </w:pPr>
            <w:r>
              <w:rPr>
                <w:sz w:val="21"/>
                <w:szCs w:val="21"/>
              </w:rPr>
              <w:t>SHELLITO</w:t>
            </w:r>
            <w:r w:rsidR="00A35063">
              <w:rPr>
                <w:sz w:val="21"/>
                <w:szCs w:val="21"/>
              </w:rPr>
              <w:t xml:space="preserve"> </w:t>
            </w:r>
          </w:p>
          <w:p w14:paraId="14C8D31C" w14:textId="65416E10" w:rsidR="00832D60" w:rsidRPr="006B6139" w:rsidRDefault="003B049A" w:rsidP="00C21E2C">
            <w:pPr>
              <w:ind w:left="-74"/>
              <w:rPr>
                <w:sz w:val="21"/>
                <w:szCs w:val="21"/>
              </w:rPr>
            </w:pPr>
            <w:r w:rsidRPr="006B6139">
              <w:rPr>
                <w:sz w:val="21"/>
                <w:szCs w:val="21"/>
              </w:rPr>
              <w:t xml:space="preserve"> </w:t>
            </w:r>
            <w:r w:rsidR="008D537D" w:rsidRPr="006B6139">
              <w:rPr>
                <w:sz w:val="21"/>
                <w:szCs w:val="21"/>
              </w:rPr>
              <w:t xml:space="preserve"> </w:t>
            </w:r>
          </w:p>
        </w:tc>
        <w:tc>
          <w:tcPr>
            <w:tcW w:w="7416" w:type="dxa"/>
          </w:tcPr>
          <w:p w14:paraId="5FAD8CA5" w14:textId="4BE9E1C1" w:rsidR="00A73A62" w:rsidRPr="006B6139" w:rsidRDefault="00A73A62" w:rsidP="009340BB">
            <w:pPr>
              <w:tabs>
                <w:tab w:val="left" w:pos="2880"/>
              </w:tabs>
              <w:jc w:val="both"/>
              <w:rPr>
                <w:sz w:val="21"/>
                <w:szCs w:val="21"/>
              </w:rPr>
            </w:pPr>
            <w:r w:rsidRPr="006B6139">
              <w:rPr>
                <w:sz w:val="21"/>
                <w:szCs w:val="21"/>
              </w:rPr>
              <w:t>T</w:t>
            </w:r>
            <w:r w:rsidR="00767270" w:rsidRPr="006B6139">
              <w:rPr>
                <w:sz w:val="21"/>
                <w:szCs w:val="21"/>
              </w:rPr>
              <w:t>HAT</w:t>
            </w:r>
            <w:r w:rsidRPr="006B6139">
              <w:rPr>
                <w:sz w:val="21"/>
                <w:szCs w:val="21"/>
              </w:rPr>
              <w:t xml:space="preserve"> the </w:t>
            </w:r>
            <w:r w:rsidR="00B37207" w:rsidRPr="006B6139">
              <w:rPr>
                <w:sz w:val="21"/>
                <w:szCs w:val="21"/>
              </w:rPr>
              <w:t>list of Accounts Payable be approved as presented</w:t>
            </w:r>
            <w:r w:rsidRPr="006B6139">
              <w:rPr>
                <w:sz w:val="21"/>
                <w:szCs w:val="21"/>
              </w:rPr>
              <w:t>, as attached hereto and forming a part of these minutes</w:t>
            </w:r>
            <w:r w:rsidR="00B37207" w:rsidRPr="006B6139">
              <w:rPr>
                <w:sz w:val="21"/>
                <w:szCs w:val="21"/>
              </w:rPr>
              <w:t>:</w:t>
            </w:r>
          </w:p>
          <w:p w14:paraId="42ABF603" w14:textId="77777777" w:rsidR="00767270" w:rsidRPr="006B6139" w:rsidRDefault="00767270" w:rsidP="00C21E2C">
            <w:pPr>
              <w:tabs>
                <w:tab w:val="left" w:pos="2880"/>
              </w:tabs>
              <w:jc w:val="both"/>
              <w:rPr>
                <w:sz w:val="21"/>
                <w:szCs w:val="21"/>
              </w:rPr>
            </w:pPr>
          </w:p>
          <w:p w14:paraId="74FDAC45" w14:textId="77777777" w:rsidR="00F160BE" w:rsidRPr="006B6139" w:rsidRDefault="00F160BE" w:rsidP="00832D60">
            <w:pPr>
              <w:pStyle w:val="ListParagraph"/>
              <w:autoSpaceDE/>
              <w:autoSpaceDN/>
              <w:spacing w:line="276" w:lineRule="auto"/>
              <w:ind w:left="0"/>
              <w:rPr>
                <w:b/>
                <w:sz w:val="21"/>
                <w:szCs w:val="21"/>
                <w:lang w:val="en-CA" w:eastAsia="en-CA"/>
              </w:rPr>
            </w:pPr>
            <w:r w:rsidRPr="006B6139">
              <w:rPr>
                <w:b/>
                <w:sz w:val="21"/>
                <w:szCs w:val="21"/>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6B6139" w14:paraId="70EE310B" w14:textId="77777777" w:rsidTr="00F160BE">
              <w:tc>
                <w:tcPr>
                  <w:tcW w:w="2551" w:type="dxa"/>
                  <w:hideMark/>
                </w:tcPr>
                <w:p w14:paraId="42C6C8A1" w14:textId="77777777" w:rsidR="00F160BE" w:rsidRPr="006B6139" w:rsidRDefault="00F160BE" w:rsidP="00C21E2C">
                  <w:pPr>
                    <w:pStyle w:val="ListParagraph"/>
                    <w:ind w:left="0" w:hanging="1"/>
                    <w:rPr>
                      <w:sz w:val="21"/>
                      <w:szCs w:val="21"/>
                      <w:lang w:val="en-CA"/>
                    </w:rPr>
                  </w:pPr>
                  <w:r w:rsidRPr="006B6139">
                    <w:rPr>
                      <w:sz w:val="21"/>
                      <w:szCs w:val="21"/>
                      <w:lang w:val="en-CA"/>
                    </w:rPr>
                    <w:t>Cheque</w:t>
                  </w:r>
                </w:p>
              </w:tc>
              <w:tc>
                <w:tcPr>
                  <w:tcW w:w="1843" w:type="dxa"/>
                  <w:hideMark/>
                </w:tcPr>
                <w:p w14:paraId="5F0BA22D" w14:textId="73AAE6C3" w:rsidR="00F160BE" w:rsidRPr="006B6139" w:rsidRDefault="007629D1" w:rsidP="00C21E2C">
                  <w:pPr>
                    <w:pStyle w:val="ListParagraph"/>
                    <w:ind w:left="0" w:hanging="1"/>
                    <w:rPr>
                      <w:sz w:val="21"/>
                      <w:szCs w:val="21"/>
                      <w:lang w:val="en-CA"/>
                    </w:rPr>
                  </w:pPr>
                  <w:r>
                    <w:rPr>
                      <w:sz w:val="21"/>
                      <w:szCs w:val="21"/>
                      <w:lang w:val="en-CA"/>
                    </w:rPr>
                    <w:t>22395</w:t>
                  </w:r>
                  <w:r w:rsidR="00F160BE" w:rsidRPr="006B6139">
                    <w:rPr>
                      <w:sz w:val="21"/>
                      <w:szCs w:val="21"/>
                      <w:lang w:val="en-CA"/>
                    </w:rPr>
                    <w:t xml:space="preserve"> – 22</w:t>
                  </w:r>
                  <w:r>
                    <w:rPr>
                      <w:sz w:val="21"/>
                      <w:szCs w:val="21"/>
                      <w:lang w:val="en-CA"/>
                    </w:rPr>
                    <w:t>413</w:t>
                  </w:r>
                </w:p>
              </w:tc>
              <w:tc>
                <w:tcPr>
                  <w:tcW w:w="2099" w:type="dxa"/>
                  <w:hideMark/>
                </w:tcPr>
                <w:p w14:paraId="5C598272" w14:textId="63483460" w:rsidR="00F160BE" w:rsidRPr="006B6139" w:rsidRDefault="007629D1" w:rsidP="00C21E2C">
                  <w:pPr>
                    <w:pStyle w:val="ListParagraph"/>
                    <w:ind w:left="0" w:hanging="1"/>
                    <w:jc w:val="right"/>
                    <w:rPr>
                      <w:sz w:val="21"/>
                      <w:szCs w:val="21"/>
                      <w:lang w:val="en-CA"/>
                    </w:rPr>
                  </w:pPr>
                  <w:r>
                    <w:rPr>
                      <w:sz w:val="21"/>
                      <w:szCs w:val="21"/>
                      <w:lang w:val="en-CA"/>
                    </w:rPr>
                    <w:t>$53,052.73</w:t>
                  </w:r>
                </w:p>
              </w:tc>
            </w:tr>
            <w:tr w:rsidR="008D537D" w:rsidRPr="006B6139" w14:paraId="2B550D0C" w14:textId="77777777" w:rsidTr="00F160BE">
              <w:tc>
                <w:tcPr>
                  <w:tcW w:w="2551" w:type="dxa"/>
                </w:tcPr>
                <w:p w14:paraId="141BBF51" w14:textId="3D1E4E28" w:rsidR="008D537D" w:rsidRPr="006B6139" w:rsidRDefault="008D537D" w:rsidP="00C21E2C">
                  <w:pPr>
                    <w:pStyle w:val="ListParagraph"/>
                    <w:ind w:left="0" w:hanging="1"/>
                    <w:rPr>
                      <w:sz w:val="21"/>
                      <w:szCs w:val="21"/>
                      <w:lang w:val="en-CA"/>
                    </w:rPr>
                  </w:pPr>
                  <w:r w:rsidRPr="006B6139">
                    <w:rPr>
                      <w:sz w:val="21"/>
                      <w:szCs w:val="21"/>
                      <w:lang w:val="en-CA"/>
                    </w:rPr>
                    <w:t>Preauthorized Payments</w:t>
                  </w:r>
                </w:p>
              </w:tc>
              <w:tc>
                <w:tcPr>
                  <w:tcW w:w="1843" w:type="dxa"/>
                </w:tcPr>
                <w:p w14:paraId="07874452" w14:textId="77777777" w:rsidR="008D537D" w:rsidRPr="006B6139" w:rsidRDefault="008D537D" w:rsidP="00C21E2C">
                  <w:pPr>
                    <w:pStyle w:val="ListParagraph"/>
                    <w:ind w:left="0" w:hanging="1"/>
                    <w:rPr>
                      <w:sz w:val="21"/>
                      <w:szCs w:val="21"/>
                      <w:lang w:val="en-CA"/>
                    </w:rPr>
                  </w:pPr>
                </w:p>
              </w:tc>
              <w:tc>
                <w:tcPr>
                  <w:tcW w:w="2099" w:type="dxa"/>
                </w:tcPr>
                <w:p w14:paraId="6B54B29C" w14:textId="5D296E9C" w:rsidR="008D537D" w:rsidRPr="006B6139" w:rsidRDefault="007629D1" w:rsidP="00C21E2C">
                  <w:pPr>
                    <w:pStyle w:val="ListParagraph"/>
                    <w:ind w:left="0" w:hanging="1"/>
                    <w:jc w:val="right"/>
                    <w:rPr>
                      <w:sz w:val="21"/>
                      <w:szCs w:val="21"/>
                      <w:lang w:val="en-CA"/>
                    </w:rPr>
                  </w:pPr>
                  <w:r>
                    <w:rPr>
                      <w:sz w:val="21"/>
                      <w:szCs w:val="21"/>
                      <w:lang w:val="en-CA"/>
                    </w:rPr>
                    <w:t>$131,699.98</w:t>
                  </w:r>
                </w:p>
              </w:tc>
            </w:tr>
            <w:tr w:rsidR="00F160BE" w:rsidRPr="006B6139" w14:paraId="48204CE6" w14:textId="77777777" w:rsidTr="00F160BE">
              <w:tc>
                <w:tcPr>
                  <w:tcW w:w="2551" w:type="dxa"/>
                  <w:hideMark/>
                </w:tcPr>
                <w:p w14:paraId="39BC1AE6" w14:textId="77777777" w:rsidR="00F160BE" w:rsidRPr="006B6139" w:rsidRDefault="00F160BE" w:rsidP="00C21E2C">
                  <w:pPr>
                    <w:pStyle w:val="ListParagraph"/>
                    <w:ind w:left="0" w:hanging="1"/>
                    <w:rPr>
                      <w:sz w:val="21"/>
                      <w:szCs w:val="21"/>
                      <w:lang w:val="en-CA"/>
                    </w:rPr>
                  </w:pPr>
                  <w:r w:rsidRPr="006B6139">
                    <w:rPr>
                      <w:sz w:val="21"/>
                      <w:szCs w:val="21"/>
                      <w:lang w:val="en-CA"/>
                    </w:rPr>
                    <w:t>EFT Payments</w:t>
                  </w:r>
                </w:p>
              </w:tc>
              <w:tc>
                <w:tcPr>
                  <w:tcW w:w="1843" w:type="dxa"/>
                </w:tcPr>
                <w:p w14:paraId="0060AE58" w14:textId="77777777" w:rsidR="00F160BE" w:rsidRPr="006B6139" w:rsidRDefault="00F160BE" w:rsidP="00C21E2C">
                  <w:pPr>
                    <w:pStyle w:val="ListParagraph"/>
                    <w:ind w:left="0" w:hanging="1"/>
                    <w:rPr>
                      <w:sz w:val="21"/>
                      <w:szCs w:val="21"/>
                      <w:lang w:val="en-CA"/>
                    </w:rPr>
                  </w:pPr>
                </w:p>
              </w:tc>
              <w:tc>
                <w:tcPr>
                  <w:tcW w:w="2099" w:type="dxa"/>
                  <w:hideMark/>
                </w:tcPr>
                <w:p w14:paraId="180D0FB5" w14:textId="005090D5" w:rsidR="00F160BE" w:rsidRPr="006B6139" w:rsidRDefault="007629D1" w:rsidP="00C21E2C">
                  <w:pPr>
                    <w:pStyle w:val="ListParagraph"/>
                    <w:ind w:left="0" w:hanging="1"/>
                    <w:jc w:val="right"/>
                    <w:rPr>
                      <w:sz w:val="21"/>
                      <w:szCs w:val="21"/>
                      <w:lang w:val="en-CA"/>
                    </w:rPr>
                  </w:pPr>
                  <w:r>
                    <w:rPr>
                      <w:sz w:val="21"/>
                      <w:szCs w:val="21"/>
                      <w:lang w:val="en-CA"/>
                    </w:rPr>
                    <w:t>$119,326.99</w:t>
                  </w:r>
                </w:p>
              </w:tc>
            </w:tr>
            <w:tr w:rsidR="00F160BE" w:rsidRPr="006B6139" w14:paraId="2DB4EF10" w14:textId="77777777" w:rsidTr="00F160BE">
              <w:tc>
                <w:tcPr>
                  <w:tcW w:w="2551" w:type="dxa"/>
                  <w:hideMark/>
                </w:tcPr>
                <w:p w14:paraId="1A32F9F7" w14:textId="2DD0DB86" w:rsidR="00F160BE" w:rsidRPr="006B6139" w:rsidRDefault="00F160BE" w:rsidP="00C21E2C">
                  <w:pPr>
                    <w:pStyle w:val="ListParagraph"/>
                    <w:ind w:left="0" w:hanging="1"/>
                    <w:rPr>
                      <w:b/>
                      <w:sz w:val="21"/>
                      <w:szCs w:val="21"/>
                      <w:lang w:val="en-CA"/>
                    </w:rPr>
                  </w:pPr>
                  <w:r w:rsidRPr="006B6139">
                    <w:rPr>
                      <w:b/>
                      <w:sz w:val="21"/>
                      <w:szCs w:val="21"/>
                      <w:lang w:val="en-CA"/>
                    </w:rPr>
                    <w:t>TOTAL</w:t>
                  </w:r>
                </w:p>
              </w:tc>
              <w:tc>
                <w:tcPr>
                  <w:tcW w:w="1843" w:type="dxa"/>
                </w:tcPr>
                <w:p w14:paraId="30AC3FB0" w14:textId="77777777" w:rsidR="00F160BE" w:rsidRPr="006B6139" w:rsidRDefault="00F160BE" w:rsidP="00C21E2C">
                  <w:pPr>
                    <w:pStyle w:val="ListParagraph"/>
                    <w:ind w:left="0" w:hanging="1"/>
                    <w:rPr>
                      <w:b/>
                      <w:sz w:val="21"/>
                      <w:szCs w:val="21"/>
                      <w:lang w:val="en-CA"/>
                    </w:rPr>
                  </w:pPr>
                </w:p>
              </w:tc>
              <w:tc>
                <w:tcPr>
                  <w:tcW w:w="2099" w:type="dxa"/>
                  <w:hideMark/>
                </w:tcPr>
                <w:p w14:paraId="5B141D4D" w14:textId="6C4FB30F" w:rsidR="00F160BE" w:rsidRPr="006B6139" w:rsidRDefault="007629D1" w:rsidP="00C21E2C">
                  <w:pPr>
                    <w:pStyle w:val="ListParagraph"/>
                    <w:ind w:left="0" w:hanging="1"/>
                    <w:jc w:val="right"/>
                    <w:rPr>
                      <w:b/>
                      <w:sz w:val="21"/>
                      <w:szCs w:val="21"/>
                      <w:lang w:val="en-CA"/>
                    </w:rPr>
                  </w:pPr>
                  <w:r>
                    <w:rPr>
                      <w:b/>
                      <w:sz w:val="21"/>
                      <w:szCs w:val="21"/>
                      <w:lang w:val="en-CA"/>
                    </w:rPr>
                    <w:t>$304,079.70</w:t>
                  </w:r>
                </w:p>
              </w:tc>
            </w:tr>
          </w:tbl>
          <w:p w14:paraId="775796FF" w14:textId="0E746D8C" w:rsidR="00701AD5" w:rsidRPr="006B6139" w:rsidRDefault="00F160BE" w:rsidP="0053581F">
            <w:pPr>
              <w:pStyle w:val="ListParagraph"/>
              <w:ind w:left="0" w:hanging="1"/>
              <w:rPr>
                <w:sz w:val="21"/>
                <w:szCs w:val="21"/>
                <w:lang w:val="en-CA"/>
              </w:rPr>
            </w:pPr>
            <w:r w:rsidRPr="006B6139">
              <w:rPr>
                <w:sz w:val="21"/>
                <w:szCs w:val="21"/>
                <w:lang w:val="en-CA"/>
              </w:rPr>
              <w:tab/>
            </w:r>
          </w:p>
          <w:p w14:paraId="775F0F95" w14:textId="13796C36" w:rsidR="00767270" w:rsidRPr="006B6139" w:rsidRDefault="00832D60" w:rsidP="00832D60">
            <w:pPr>
              <w:pStyle w:val="ListParagraph"/>
              <w:ind w:left="0" w:hanging="1"/>
              <w:jc w:val="right"/>
              <w:rPr>
                <w:sz w:val="21"/>
                <w:szCs w:val="21"/>
                <w:lang w:val="en-CA"/>
              </w:rPr>
            </w:pPr>
            <w:r w:rsidRPr="006B6139">
              <w:rPr>
                <w:sz w:val="21"/>
                <w:szCs w:val="21"/>
                <w:lang w:val="en-CA"/>
              </w:rPr>
              <w:t xml:space="preserve">                                             CARRIED</w:t>
            </w:r>
            <w:r w:rsidR="00F160BE" w:rsidRPr="006B6139">
              <w:rPr>
                <w:b/>
                <w:sz w:val="21"/>
                <w:szCs w:val="21"/>
                <w:lang w:val="en-CA"/>
              </w:rPr>
              <w:t xml:space="preserve"> </w:t>
            </w:r>
          </w:p>
        </w:tc>
      </w:tr>
    </w:tbl>
    <w:p w14:paraId="5D46A3A9" w14:textId="77777777" w:rsidR="003B049A" w:rsidRDefault="003B049A" w:rsidP="00C21E2C">
      <w:pPr>
        <w:tabs>
          <w:tab w:val="left" w:pos="567"/>
        </w:tabs>
        <w:ind w:hanging="540"/>
        <w:jc w:val="both"/>
        <w:rPr>
          <w:b/>
          <w:bCs/>
          <w:sz w:val="21"/>
          <w:szCs w:val="21"/>
        </w:rPr>
      </w:pPr>
      <w:bookmarkStart w:id="6" w:name="_Hlk110850159"/>
      <w:bookmarkStart w:id="7" w:name="_Hlk106096928"/>
      <w:bookmarkStart w:id="8" w:name="_Hlk106972262"/>
      <w:bookmarkEnd w:id="5"/>
    </w:p>
    <w:tbl>
      <w:tblPr>
        <w:tblW w:w="0" w:type="auto"/>
        <w:tblInd w:w="-34" w:type="dxa"/>
        <w:tblLayout w:type="fixed"/>
        <w:tblLook w:val="0000" w:firstRow="0" w:lastRow="0" w:firstColumn="0" w:lastColumn="0" w:noHBand="0" w:noVBand="0"/>
      </w:tblPr>
      <w:tblGrid>
        <w:gridCol w:w="1762"/>
        <w:gridCol w:w="7416"/>
      </w:tblGrid>
      <w:tr w:rsidR="00D22A78" w:rsidRPr="006B6139" w14:paraId="5DE9B2FD" w14:textId="77777777" w:rsidTr="00D24C20">
        <w:trPr>
          <w:trHeight w:val="335"/>
        </w:trPr>
        <w:tc>
          <w:tcPr>
            <w:tcW w:w="1762" w:type="dxa"/>
          </w:tcPr>
          <w:p w14:paraId="0FDAF55E" w14:textId="77777777" w:rsidR="00D22A78" w:rsidRPr="006B6139" w:rsidRDefault="00D22A78" w:rsidP="00D24C20">
            <w:pPr>
              <w:ind w:left="-74"/>
              <w:rPr>
                <w:sz w:val="21"/>
                <w:szCs w:val="21"/>
              </w:rPr>
            </w:pPr>
            <w:bookmarkStart w:id="9" w:name="_Hlk187830973"/>
            <w:r>
              <w:rPr>
                <w:sz w:val="21"/>
                <w:szCs w:val="21"/>
              </w:rPr>
              <w:t xml:space="preserve">  </w:t>
            </w:r>
            <w:r w:rsidRPr="006B6139">
              <w:rPr>
                <w:sz w:val="21"/>
                <w:szCs w:val="21"/>
              </w:rPr>
              <w:t xml:space="preserve">  </w:t>
            </w:r>
          </w:p>
        </w:tc>
        <w:tc>
          <w:tcPr>
            <w:tcW w:w="7416" w:type="dxa"/>
          </w:tcPr>
          <w:p w14:paraId="54EB31FE" w14:textId="074C68C9" w:rsidR="00D22A78" w:rsidRPr="006B6139" w:rsidRDefault="00D22A78" w:rsidP="00D24C20">
            <w:pPr>
              <w:tabs>
                <w:tab w:val="left" w:pos="2880"/>
              </w:tabs>
              <w:jc w:val="both"/>
              <w:rPr>
                <w:sz w:val="21"/>
                <w:szCs w:val="21"/>
              </w:rPr>
            </w:pPr>
            <w:r>
              <w:rPr>
                <w:sz w:val="21"/>
                <w:szCs w:val="21"/>
              </w:rPr>
              <w:t>Mayor Skoglund returned to the Council Chambers at 7:15 pm.</w:t>
            </w:r>
          </w:p>
        </w:tc>
      </w:tr>
      <w:bookmarkEnd w:id="9"/>
    </w:tbl>
    <w:p w14:paraId="7E7411C2" w14:textId="77777777" w:rsidR="00A35063" w:rsidRDefault="00A35063" w:rsidP="00C21E2C">
      <w:pPr>
        <w:tabs>
          <w:tab w:val="left" w:pos="567"/>
        </w:tabs>
        <w:ind w:hanging="540"/>
        <w:jc w:val="both"/>
        <w:rPr>
          <w:b/>
          <w:bCs/>
          <w:sz w:val="21"/>
          <w:szCs w:val="21"/>
        </w:rPr>
      </w:pPr>
    </w:p>
    <w:p w14:paraId="0211777F" w14:textId="77777777" w:rsidR="00496CEA" w:rsidRDefault="00496CEA">
      <w:pPr>
        <w:autoSpaceDE/>
        <w:autoSpaceDN/>
        <w:rPr>
          <w:b/>
          <w:bCs/>
          <w:sz w:val="21"/>
          <w:szCs w:val="21"/>
        </w:rPr>
      </w:pPr>
      <w:r>
        <w:rPr>
          <w:b/>
          <w:bCs/>
          <w:sz w:val="21"/>
          <w:szCs w:val="21"/>
        </w:rPr>
        <w:br w:type="page"/>
      </w:r>
    </w:p>
    <w:p w14:paraId="3C00E53C" w14:textId="1154E3AA" w:rsidR="00A35063" w:rsidRPr="006B6139" w:rsidRDefault="00A35063" w:rsidP="00A35063">
      <w:pPr>
        <w:tabs>
          <w:tab w:val="left" w:pos="567"/>
        </w:tabs>
        <w:ind w:hanging="540"/>
        <w:jc w:val="both"/>
        <w:rPr>
          <w:b/>
          <w:bCs/>
          <w:sz w:val="21"/>
          <w:szCs w:val="21"/>
          <w:u w:val="single"/>
        </w:rPr>
      </w:pPr>
      <w:r>
        <w:rPr>
          <w:b/>
          <w:bCs/>
          <w:sz w:val="21"/>
          <w:szCs w:val="21"/>
        </w:rPr>
        <w:lastRenderedPageBreak/>
        <w:t>25-</w:t>
      </w:r>
      <w:r w:rsidR="00D22A78">
        <w:rPr>
          <w:b/>
          <w:bCs/>
          <w:sz w:val="21"/>
          <w:szCs w:val="21"/>
        </w:rPr>
        <w:t>05</w:t>
      </w:r>
      <w:r w:rsidRPr="006B6139">
        <w:rPr>
          <w:b/>
          <w:bCs/>
          <w:sz w:val="21"/>
          <w:szCs w:val="21"/>
        </w:rPr>
        <w:tab/>
      </w:r>
      <w:r>
        <w:rPr>
          <w:b/>
          <w:bCs/>
          <w:sz w:val="21"/>
          <w:szCs w:val="21"/>
        </w:rPr>
        <w:tab/>
      </w:r>
      <w:r w:rsidR="00710BE3">
        <w:rPr>
          <w:b/>
          <w:bCs/>
          <w:sz w:val="21"/>
          <w:szCs w:val="21"/>
          <w:u w:val="single"/>
        </w:rPr>
        <w:t>PAYROLL</w:t>
      </w:r>
      <w:r w:rsidRPr="006B6139">
        <w:rPr>
          <w:b/>
          <w:bCs/>
          <w:sz w:val="21"/>
          <w:szCs w:val="21"/>
          <w:u w:val="single"/>
        </w:rPr>
        <w:t xml:space="preserve"> FOR APPROVAL</w:t>
      </w:r>
    </w:p>
    <w:p w14:paraId="0966F5AF" w14:textId="77777777" w:rsidR="00A35063" w:rsidRPr="006B6139" w:rsidRDefault="00A35063" w:rsidP="00A35063">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35063" w:rsidRPr="006B6139" w14:paraId="31F697E6" w14:textId="77777777" w:rsidTr="00F93DA5">
        <w:trPr>
          <w:trHeight w:val="558"/>
        </w:trPr>
        <w:tc>
          <w:tcPr>
            <w:tcW w:w="1762" w:type="dxa"/>
          </w:tcPr>
          <w:p w14:paraId="0D449FFD" w14:textId="77777777" w:rsidR="00D22A78" w:rsidRDefault="00D22A78" w:rsidP="00F93DA5">
            <w:pPr>
              <w:ind w:left="-74"/>
              <w:rPr>
                <w:sz w:val="21"/>
                <w:szCs w:val="21"/>
              </w:rPr>
            </w:pPr>
            <w:r>
              <w:rPr>
                <w:sz w:val="21"/>
                <w:szCs w:val="21"/>
              </w:rPr>
              <w:t>HILL</w:t>
            </w:r>
          </w:p>
          <w:p w14:paraId="4DEBE79B" w14:textId="074E2168" w:rsidR="00A35063" w:rsidRPr="006B6139" w:rsidRDefault="00D22A78" w:rsidP="00F93DA5">
            <w:pPr>
              <w:ind w:left="-74"/>
              <w:rPr>
                <w:sz w:val="21"/>
                <w:szCs w:val="21"/>
              </w:rPr>
            </w:pPr>
            <w:r>
              <w:rPr>
                <w:sz w:val="21"/>
                <w:szCs w:val="21"/>
              </w:rPr>
              <w:t>JANZEN</w:t>
            </w:r>
            <w:r w:rsidR="00A35063">
              <w:rPr>
                <w:sz w:val="21"/>
                <w:szCs w:val="21"/>
              </w:rPr>
              <w:t xml:space="preserve"> </w:t>
            </w:r>
          </w:p>
          <w:p w14:paraId="6E210584" w14:textId="77777777" w:rsidR="00A35063" w:rsidRPr="006B6139" w:rsidRDefault="00A35063" w:rsidP="00F93DA5">
            <w:pPr>
              <w:ind w:left="-74"/>
              <w:rPr>
                <w:sz w:val="21"/>
                <w:szCs w:val="21"/>
              </w:rPr>
            </w:pPr>
            <w:r w:rsidRPr="006B6139">
              <w:rPr>
                <w:sz w:val="21"/>
                <w:szCs w:val="21"/>
              </w:rPr>
              <w:t xml:space="preserve">  </w:t>
            </w:r>
          </w:p>
        </w:tc>
        <w:tc>
          <w:tcPr>
            <w:tcW w:w="7416" w:type="dxa"/>
          </w:tcPr>
          <w:p w14:paraId="03DD7B7D" w14:textId="5036F548" w:rsidR="00A35063" w:rsidRPr="006B6139" w:rsidRDefault="00A35063" w:rsidP="00F93DA5">
            <w:pPr>
              <w:tabs>
                <w:tab w:val="left" w:pos="2880"/>
              </w:tabs>
              <w:jc w:val="both"/>
              <w:rPr>
                <w:sz w:val="21"/>
                <w:szCs w:val="21"/>
              </w:rPr>
            </w:pPr>
            <w:r w:rsidRPr="006B6139">
              <w:rPr>
                <w:sz w:val="21"/>
                <w:szCs w:val="21"/>
              </w:rPr>
              <w:t xml:space="preserve">THAT the </w:t>
            </w:r>
            <w:r w:rsidR="007629D1">
              <w:rPr>
                <w:sz w:val="21"/>
                <w:szCs w:val="21"/>
              </w:rPr>
              <w:t>Payroll</w:t>
            </w:r>
            <w:r w:rsidRPr="006B6139">
              <w:rPr>
                <w:sz w:val="21"/>
                <w:szCs w:val="21"/>
              </w:rPr>
              <w:t xml:space="preserve"> be approved as presented, as attached hereto and forming a part of these minutes:</w:t>
            </w:r>
          </w:p>
          <w:p w14:paraId="62D7187D" w14:textId="77777777" w:rsidR="00A35063" w:rsidRPr="006B6139" w:rsidRDefault="00A35063" w:rsidP="00F93DA5">
            <w:pPr>
              <w:tabs>
                <w:tab w:val="left" w:pos="2880"/>
              </w:tabs>
              <w:jc w:val="both"/>
              <w:rPr>
                <w:sz w:val="21"/>
                <w:szCs w:val="21"/>
              </w:rPr>
            </w:pPr>
          </w:p>
          <w:p w14:paraId="13E3187A" w14:textId="77777777" w:rsidR="00A35063" w:rsidRPr="006B6139" w:rsidRDefault="00A35063" w:rsidP="00F93DA5">
            <w:pPr>
              <w:pStyle w:val="ListParagraph"/>
              <w:autoSpaceDE/>
              <w:autoSpaceDN/>
              <w:spacing w:line="276" w:lineRule="auto"/>
              <w:ind w:left="0"/>
              <w:rPr>
                <w:b/>
                <w:sz w:val="21"/>
                <w:szCs w:val="21"/>
                <w:lang w:val="en-CA"/>
              </w:rPr>
            </w:pPr>
            <w:r w:rsidRPr="006B6139">
              <w:rPr>
                <w:b/>
                <w:sz w:val="21"/>
                <w:szCs w:val="21"/>
                <w:lang w:val="en-CA"/>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7629D1" w:rsidRPr="006B6139" w14:paraId="2CC49C35" w14:textId="77777777" w:rsidTr="00F93DA5">
              <w:tc>
                <w:tcPr>
                  <w:tcW w:w="2551" w:type="dxa"/>
                </w:tcPr>
                <w:p w14:paraId="0A2EC4A9" w14:textId="129E8907" w:rsidR="007629D1" w:rsidRPr="006B6139" w:rsidRDefault="007629D1" w:rsidP="00F93DA5">
                  <w:pPr>
                    <w:pStyle w:val="ListParagraph"/>
                    <w:ind w:left="0" w:hanging="1"/>
                    <w:rPr>
                      <w:sz w:val="21"/>
                      <w:szCs w:val="21"/>
                      <w:lang w:val="en-CA"/>
                    </w:rPr>
                  </w:pPr>
                  <w:r w:rsidRPr="006B6139">
                    <w:rPr>
                      <w:sz w:val="21"/>
                      <w:szCs w:val="21"/>
                      <w:lang w:val="en-CA"/>
                    </w:rPr>
                    <w:t>Town Employees Wages</w:t>
                  </w:r>
                </w:p>
              </w:tc>
              <w:tc>
                <w:tcPr>
                  <w:tcW w:w="1843" w:type="dxa"/>
                </w:tcPr>
                <w:p w14:paraId="3F3B2DAF" w14:textId="7D1C2661" w:rsidR="007629D1" w:rsidRPr="006B6139" w:rsidRDefault="007629D1" w:rsidP="00F93DA5">
                  <w:pPr>
                    <w:pStyle w:val="ListParagraph"/>
                    <w:ind w:left="0" w:hanging="1"/>
                    <w:rPr>
                      <w:sz w:val="21"/>
                      <w:szCs w:val="21"/>
                      <w:lang w:val="en-CA"/>
                    </w:rPr>
                  </w:pPr>
                  <w:r w:rsidRPr="006B6139">
                    <w:rPr>
                      <w:sz w:val="21"/>
                      <w:szCs w:val="21"/>
                      <w:lang w:val="en-CA"/>
                    </w:rPr>
                    <w:t>938</w:t>
                  </w:r>
                  <w:r>
                    <w:rPr>
                      <w:sz w:val="21"/>
                      <w:szCs w:val="21"/>
                      <w:lang w:val="en-CA"/>
                    </w:rPr>
                    <w:t>947</w:t>
                  </w:r>
                  <w:r w:rsidRPr="006B6139">
                    <w:rPr>
                      <w:sz w:val="21"/>
                      <w:szCs w:val="21"/>
                      <w:lang w:val="en-CA"/>
                    </w:rPr>
                    <w:t xml:space="preserve"> – 938</w:t>
                  </w:r>
                  <w:r>
                    <w:rPr>
                      <w:sz w:val="21"/>
                      <w:szCs w:val="21"/>
                      <w:lang w:val="en-CA"/>
                    </w:rPr>
                    <w:t>984</w:t>
                  </w:r>
                </w:p>
              </w:tc>
              <w:tc>
                <w:tcPr>
                  <w:tcW w:w="2099" w:type="dxa"/>
                </w:tcPr>
                <w:p w14:paraId="5C546572" w14:textId="282B2030" w:rsidR="007629D1" w:rsidRPr="006B6139" w:rsidRDefault="007629D1" w:rsidP="00F93DA5">
                  <w:pPr>
                    <w:pStyle w:val="ListParagraph"/>
                    <w:ind w:left="0" w:hanging="1"/>
                    <w:jc w:val="right"/>
                    <w:rPr>
                      <w:sz w:val="21"/>
                      <w:szCs w:val="21"/>
                      <w:lang w:val="en-CA"/>
                    </w:rPr>
                  </w:pPr>
                  <w:r>
                    <w:rPr>
                      <w:sz w:val="21"/>
                      <w:szCs w:val="21"/>
                      <w:lang w:val="en-CA"/>
                    </w:rPr>
                    <w:t>$41,325.69</w:t>
                  </w:r>
                </w:p>
              </w:tc>
            </w:tr>
            <w:tr w:rsidR="007629D1" w:rsidRPr="006B6139" w14:paraId="56891354" w14:textId="77777777" w:rsidTr="00F93DA5">
              <w:tc>
                <w:tcPr>
                  <w:tcW w:w="2551" w:type="dxa"/>
                  <w:hideMark/>
                </w:tcPr>
                <w:p w14:paraId="45750ABE" w14:textId="4F5A86E9" w:rsidR="007629D1" w:rsidRPr="006B6139" w:rsidRDefault="007629D1" w:rsidP="00F93DA5">
                  <w:pPr>
                    <w:pStyle w:val="ListParagraph"/>
                    <w:ind w:left="0" w:hanging="1"/>
                    <w:rPr>
                      <w:b/>
                      <w:bCs/>
                      <w:sz w:val="21"/>
                      <w:szCs w:val="21"/>
                      <w:lang w:val="en-CA"/>
                    </w:rPr>
                  </w:pPr>
                  <w:r w:rsidRPr="006B6139">
                    <w:rPr>
                      <w:b/>
                      <w:sz w:val="21"/>
                      <w:szCs w:val="21"/>
                      <w:lang w:val="en-CA"/>
                    </w:rPr>
                    <w:t>TOTAL</w:t>
                  </w:r>
                </w:p>
              </w:tc>
              <w:tc>
                <w:tcPr>
                  <w:tcW w:w="1843" w:type="dxa"/>
                </w:tcPr>
                <w:p w14:paraId="3629F22A" w14:textId="77777777" w:rsidR="007629D1" w:rsidRPr="006B6139" w:rsidRDefault="007629D1" w:rsidP="00F93DA5">
                  <w:pPr>
                    <w:pStyle w:val="ListParagraph"/>
                    <w:ind w:left="0" w:hanging="1"/>
                    <w:rPr>
                      <w:b/>
                      <w:bCs/>
                      <w:sz w:val="21"/>
                      <w:szCs w:val="21"/>
                      <w:lang w:val="en-CA"/>
                    </w:rPr>
                  </w:pPr>
                </w:p>
              </w:tc>
              <w:tc>
                <w:tcPr>
                  <w:tcW w:w="2099" w:type="dxa"/>
                  <w:hideMark/>
                </w:tcPr>
                <w:p w14:paraId="023C189E" w14:textId="6C6C98E5" w:rsidR="007629D1" w:rsidRPr="006B6139" w:rsidRDefault="007629D1" w:rsidP="00F93DA5">
                  <w:pPr>
                    <w:pStyle w:val="ListParagraph"/>
                    <w:ind w:left="0" w:hanging="1"/>
                    <w:jc w:val="right"/>
                    <w:rPr>
                      <w:b/>
                      <w:bCs/>
                      <w:sz w:val="21"/>
                      <w:szCs w:val="21"/>
                      <w:lang w:val="en-CA"/>
                    </w:rPr>
                  </w:pPr>
                  <w:r w:rsidRPr="006B6139">
                    <w:rPr>
                      <w:b/>
                      <w:sz w:val="21"/>
                      <w:szCs w:val="21"/>
                      <w:lang w:val="en-CA"/>
                    </w:rPr>
                    <w:t>$</w:t>
                  </w:r>
                  <w:r>
                    <w:rPr>
                      <w:b/>
                      <w:sz w:val="21"/>
                      <w:szCs w:val="21"/>
                      <w:lang w:val="en-CA"/>
                    </w:rPr>
                    <w:t>41,325.69</w:t>
                  </w:r>
                </w:p>
              </w:tc>
            </w:tr>
            <w:tr w:rsidR="007629D1" w:rsidRPr="006B6139" w14:paraId="4F3678B3" w14:textId="77777777" w:rsidTr="00C04B48">
              <w:tc>
                <w:tcPr>
                  <w:tcW w:w="2551" w:type="dxa"/>
                </w:tcPr>
                <w:p w14:paraId="63B7649E" w14:textId="37D00F20" w:rsidR="007629D1" w:rsidRPr="006B6139" w:rsidRDefault="007629D1" w:rsidP="00F93DA5">
                  <w:pPr>
                    <w:pStyle w:val="ListParagraph"/>
                    <w:ind w:left="0" w:hanging="1"/>
                    <w:rPr>
                      <w:b/>
                      <w:sz w:val="21"/>
                      <w:szCs w:val="21"/>
                      <w:lang w:val="en-CA"/>
                    </w:rPr>
                  </w:pPr>
                </w:p>
              </w:tc>
              <w:tc>
                <w:tcPr>
                  <w:tcW w:w="1843" w:type="dxa"/>
                </w:tcPr>
                <w:p w14:paraId="0D9BEFD9" w14:textId="77777777" w:rsidR="007629D1" w:rsidRPr="006B6139" w:rsidRDefault="007629D1" w:rsidP="00F93DA5">
                  <w:pPr>
                    <w:pStyle w:val="ListParagraph"/>
                    <w:ind w:left="0" w:hanging="1"/>
                    <w:rPr>
                      <w:b/>
                      <w:sz w:val="21"/>
                      <w:szCs w:val="21"/>
                      <w:lang w:val="en-CA"/>
                    </w:rPr>
                  </w:pPr>
                </w:p>
              </w:tc>
              <w:tc>
                <w:tcPr>
                  <w:tcW w:w="2099" w:type="dxa"/>
                </w:tcPr>
                <w:p w14:paraId="324D0145" w14:textId="42D9C7BA" w:rsidR="007629D1" w:rsidRPr="006B6139" w:rsidRDefault="007629D1" w:rsidP="00F93DA5">
                  <w:pPr>
                    <w:pStyle w:val="ListParagraph"/>
                    <w:ind w:left="0" w:hanging="1"/>
                    <w:jc w:val="right"/>
                    <w:rPr>
                      <w:b/>
                      <w:sz w:val="21"/>
                      <w:szCs w:val="21"/>
                      <w:lang w:val="en-CA"/>
                    </w:rPr>
                  </w:pPr>
                </w:p>
              </w:tc>
            </w:tr>
          </w:tbl>
          <w:p w14:paraId="77C1538D" w14:textId="77777777" w:rsidR="00A35063" w:rsidRPr="006B6139" w:rsidRDefault="00A35063" w:rsidP="00F93DA5">
            <w:pPr>
              <w:rPr>
                <w:sz w:val="21"/>
                <w:szCs w:val="21"/>
                <w:lang w:val="en-CA"/>
              </w:rPr>
            </w:pPr>
          </w:p>
          <w:p w14:paraId="4EAF30F9" w14:textId="77777777" w:rsidR="00A35063" w:rsidRPr="006B6139" w:rsidRDefault="00A35063" w:rsidP="00F93DA5">
            <w:pPr>
              <w:pStyle w:val="ListParagraph"/>
              <w:ind w:left="0" w:hanging="1"/>
              <w:jc w:val="right"/>
              <w:rPr>
                <w:sz w:val="21"/>
                <w:szCs w:val="21"/>
                <w:lang w:val="en-CA"/>
              </w:rPr>
            </w:pPr>
            <w:r w:rsidRPr="006B6139">
              <w:rPr>
                <w:sz w:val="21"/>
                <w:szCs w:val="21"/>
                <w:lang w:val="en-CA"/>
              </w:rPr>
              <w:t xml:space="preserve">                                             CARRIED</w:t>
            </w:r>
            <w:r w:rsidRPr="006B6139">
              <w:rPr>
                <w:b/>
                <w:sz w:val="21"/>
                <w:szCs w:val="21"/>
                <w:lang w:val="en-CA"/>
              </w:rPr>
              <w:t xml:space="preserve"> </w:t>
            </w:r>
          </w:p>
        </w:tc>
      </w:tr>
    </w:tbl>
    <w:p w14:paraId="6222B870" w14:textId="77777777" w:rsidR="00A35063" w:rsidRPr="006B6139" w:rsidRDefault="00A35063" w:rsidP="00C21E2C">
      <w:pPr>
        <w:tabs>
          <w:tab w:val="left" w:pos="567"/>
        </w:tabs>
        <w:ind w:hanging="540"/>
        <w:jc w:val="both"/>
        <w:rPr>
          <w:b/>
          <w:bCs/>
          <w:sz w:val="21"/>
          <w:szCs w:val="21"/>
        </w:rPr>
      </w:pPr>
    </w:p>
    <w:p w14:paraId="7E53F130" w14:textId="35049DCD" w:rsidR="009F583C" w:rsidRPr="006B6139" w:rsidRDefault="007629D1" w:rsidP="00936EC1">
      <w:pPr>
        <w:tabs>
          <w:tab w:val="left" w:pos="567"/>
          <w:tab w:val="left" w:pos="2880"/>
          <w:tab w:val="left" w:pos="5760"/>
        </w:tabs>
        <w:ind w:hanging="567"/>
        <w:jc w:val="both"/>
        <w:rPr>
          <w:b/>
          <w:bCs/>
          <w:sz w:val="21"/>
          <w:szCs w:val="21"/>
          <w:u w:val="single"/>
        </w:rPr>
      </w:pPr>
      <w:r>
        <w:rPr>
          <w:b/>
          <w:bCs/>
          <w:sz w:val="21"/>
          <w:szCs w:val="21"/>
        </w:rPr>
        <w:t>25-</w:t>
      </w:r>
      <w:r w:rsidR="00D22A78">
        <w:rPr>
          <w:b/>
          <w:bCs/>
          <w:sz w:val="21"/>
          <w:szCs w:val="21"/>
        </w:rPr>
        <w:t>06</w:t>
      </w:r>
      <w:r w:rsidR="005C50AA">
        <w:rPr>
          <w:b/>
          <w:bCs/>
          <w:sz w:val="21"/>
          <w:szCs w:val="21"/>
        </w:rPr>
        <w:tab/>
      </w:r>
      <w:r w:rsidR="00183591">
        <w:rPr>
          <w:b/>
          <w:bCs/>
          <w:sz w:val="21"/>
          <w:szCs w:val="21"/>
        </w:rPr>
        <w:tab/>
      </w:r>
      <w:r w:rsidR="0053581F" w:rsidRPr="006B6139">
        <w:rPr>
          <w:b/>
          <w:bCs/>
          <w:sz w:val="21"/>
          <w:szCs w:val="21"/>
          <w:u w:val="single"/>
        </w:rPr>
        <w:t>CAO REPORT</w:t>
      </w:r>
      <w:r w:rsidR="009F583C" w:rsidRPr="006B6139">
        <w:rPr>
          <w:sz w:val="21"/>
          <w:szCs w:val="21"/>
        </w:rPr>
        <w:tab/>
      </w:r>
    </w:p>
    <w:p w14:paraId="7558CC46" w14:textId="77777777" w:rsidR="009F583C" w:rsidRPr="006B6139" w:rsidRDefault="009F583C" w:rsidP="009F583C">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9F583C" w:rsidRPr="006B6139" w14:paraId="0D8F6379" w14:textId="77777777" w:rsidTr="007B4850">
        <w:tc>
          <w:tcPr>
            <w:tcW w:w="1701" w:type="dxa"/>
            <w:hideMark/>
          </w:tcPr>
          <w:p w14:paraId="79A1B1CB" w14:textId="77777777" w:rsidR="00D22A78" w:rsidRDefault="00D22A78" w:rsidP="007B4850">
            <w:pPr>
              <w:ind w:left="-108"/>
              <w:rPr>
                <w:sz w:val="21"/>
                <w:szCs w:val="21"/>
              </w:rPr>
            </w:pPr>
            <w:r>
              <w:rPr>
                <w:sz w:val="21"/>
                <w:szCs w:val="21"/>
              </w:rPr>
              <w:t>JOHNSON</w:t>
            </w:r>
          </w:p>
          <w:p w14:paraId="6AA193C9" w14:textId="59F6D425" w:rsidR="009F583C" w:rsidRPr="006B6139" w:rsidRDefault="00D22A78" w:rsidP="007B4850">
            <w:pPr>
              <w:ind w:left="-108"/>
              <w:rPr>
                <w:sz w:val="21"/>
                <w:szCs w:val="21"/>
              </w:rPr>
            </w:pPr>
            <w:r>
              <w:rPr>
                <w:sz w:val="21"/>
                <w:szCs w:val="21"/>
              </w:rPr>
              <w:t>SKOGLUND</w:t>
            </w:r>
            <w:r w:rsidR="007629D1">
              <w:rPr>
                <w:sz w:val="21"/>
                <w:szCs w:val="21"/>
              </w:rPr>
              <w:t xml:space="preserve"> </w:t>
            </w:r>
            <w:r w:rsidR="0053581F" w:rsidRPr="006B6139">
              <w:rPr>
                <w:sz w:val="21"/>
                <w:szCs w:val="21"/>
              </w:rPr>
              <w:t xml:space="preserve"> </w:t>
            </w:r>
            <w:r w:rsidR="009F583C" w:rsidRPr="006B6139">
              <w:rPr>
                <w:sz w:val="21"/>
                <w:szCs w:val="21"/>
              </w:rPr>
              <w:t xml:space="preserve"> </w:t>
            </w:r>
          </w:p>
        </w:tc>
        <w:tc>
          <w:tcPr>
            <w:tcW w:w="7443" w:type="dxa"/>
            <w:hideMark/>
          </w:tcPr>
          <w:p w14:paraId="2CDAA713" w14:textId="7377A7C9" w:rsidR="009F583C" w:rsidRPr="006B6139" w:rsidRDefault="009F583C" w:rsidP="007B4850">
            <w:pPr>
              <w:pStyle w:val="ListParagraph"/>
              <w:tabs>
                <w:tab w:val="left" w:pos="2880"/>
              </w:tabs>
              <w:ind w:left="-111"/>
              <w:jc w:val="both"/>
              <w:rPr>
                <w:sz w:val="21"/>
                <w:szCs w:val="21"/>
              </w:rPr>
            </w:pPr>
            <w:r w:rsidRPr="006B6139">
              <w:rPr>
                <w:sz w:val="21"/>
                <w:szCs w:val="21"/>
              </w:rPr>
              <w:t xml:space="preserve">THAT </w:t>
            </w:r>
            <w:r w:rsidR="0053581F" w:rsidRPr="006B6139">
              <w:rPr>
                <w:sz w:val="21"/>
                <w:szCs w:val="21"/>
              </w:rPr>
              <w:t>the CAO Report be approved as presented.</w:t>
            </w:r>
          </w:p>
          <w:p w14:paraId="00780843" w14:textId="77777777" w:rsidR="009F583C" w:rsidRPr="006B6139" w:rsidRDefault="009F583C" w:rsidP="007B4850">
            <w:pPr>
              <w:pStyle w:val="ListParagraph"/>
              <w:tabs>
                <w:tab w:val="left" w:pos="2880"/>
              </w:tabs>
              <w:ind w:left="-111"/>
              <w:jc w:val="both"/>
              <w:rPr>
                <w:sz w:val="21"/>
                <w:szCs w:val="21"/>
              </w:rPr>
            </w:pPr>
          </w:p>
          <w:p w14:paraId="53AF77AF" w14:textId="32DE4943" w:rsidR="009F583C" w:rsidRPr="006B6139" w:rsidRDefault="009F583C" w:rsidP="009F583C">
            <w:pPr>
              <w:pStyle w:val="ListParagraph"/>
              <w:tabs>
                <w:tab w:val="left" w:pos="2880"/>
              </w:tabs>
              <w:ind w:left="-111"/>
              <w:jc w:val="right"/>
              <w:rPr>
                <w:sz w:val="21"/>
                <w:szCs w:val="21"/>
              </w:rPr>
            </w:pPr>
            <w:r w:rsidRPr="006B6139">
              <w:rPr>
                <w:sz w:val="21"/>
                <w:szCs w:val="21"/>
              </w:rPr>
              <w:t>CARRIED</w:t>
            </w:r>
          </w:p>
        </w:tc>
      </w:tr>
    </w:tbl>
    <w:p w14:paraId="798ECB60" w14:textId="77777777" w:rsidR="00A57E4C" w:rsidRPr="006B6139" w:rsidRDefault="00A57E4C" w:rsidP="008E4166">
      <w:pPr>
        <w:tabs>
          <w:tab w:val="left" w:pos="567"/>
        </w:tabs>
        <w:jc w:val="both"/>
        <w:rPr>
          <w:b/>
          <w:bCs/>
          <w:sz w:val="21"/>
          <w:szCs w:val="21"/>
        </w:rPr>
      </w:pPr>
      <w:bookmarkStart w:id="10" w:name="_Hlk181018992"/>
    </w:p>
    <w:p w14:paraId="2E4249ED" w14:textId="34234BB1" w:rsidR="005F3111" w:rsidRPr="006B6139" w:rsidRDefault="00710BE3" w:rsidP="005F3111">
      <w:pPr>
        <w:tabs>
          <w:tab w:val="left" w:pos="567"/>
        </w:tabs>
        <w:ind w:left="567" w:hanging="1107"/>
        <w:jc w:val="both"/>
        <w:rPr>
          <w:b/>
          <w:bCs/>
          <w:sz w:val="21"/>
          <w:szCs w:val="21"/>
          <w:u w:val="single"/>
        </w:rPr>
      </w:pPr>
      <w:bookmarkStart w:id="11" w:name="_Hlk183442057"/>
      <w:bookmarkStart w:id="12" w:name="_Hlk184646039"/>
      <w:bookmarkStart w:id="13" w:name="_Hlk181537787"/>
      <w:bookmarkEnd w:id="10"/>
      <w:r>
        <w:rPr>
          <w:b/>
          <w:bCs/>
          <w:sz w:val="21"/>
          <w:szCs w:val="21"/>
        </w:rPr>
        <w:t>25-</w:t>
      </w:r>
      <w:r w:rsidR="00D22A78">
        <w:rPr>
          <w:b/>
          <w:bCs/>
          <w:sz w:val="21"/>
          <w:szCs w:val="21"/>
        </w:rPr>
        <w:t>07</w:t>
      </w:r>
      <w:r w:rsidR="005F3111">
        <w:rPr>
          <w:b/>
          <w:bCs/>
          <w:sz w:val="21"/>
          <w:szCs w:val="21"/>
        </w:rPr>
        <w:t xml:space="preserve"> </w:t>
      </w:r>
      <w:r w:rsidR="005F3111" w:rsidRPr="006B6139">
        <w:rPr>
          <w:b/>
          <w:bCs/>
          <w:sz w:val="21"/>
          <w:szCs w:val="21"/>
        </w:rPr>
        <w:tab/>
      </w:r>
      <w:r w:rsidR="005F3111" w:rsidRPr="006B6139">
        <w:rPr>
          <w:b/>
          <w:bCs/>
          <w:sz w:val="21"/>
          <w:szCs w:val="21"/>
          <w:u w:val="single"/>
        </w:rPr>
        <w:t>DEPARTMENT REPORTS</w:t>
      </w:r>
    </w:p>
    <w:p w14:paraId="401AD573" w14:textId="77777777" w:rsidR="005F3111" w:rsidRPr="006B6139" w:rsidRDefault="005F3111" w:rsidP="005F311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5F3111" w:rsidRPr="006B6139" w14:paraId="265A7EB2" w14:textId="77777777" w:rsidTr="006C28E8">
        <w:trPr>
          <w:trHeight w:val="558"/>
        </w:trPr>
        <w:tc>
          <w:tcPr>
            <w:tcW w:w="1762" w:type="dxa"/>
          </w:tcPr>
          <w:p w14:paraId="6676E796" w14:textId="77777777" w:rsidR="00D22A78" w:rsidRDefault="00D22A78" w:rsidP="006C28E8">
            <w:pPr>
              <w:ind w:left="-74"/>
              <w:rPr>
                <w:sz w:val="21"/>
                <w:szCs w:val="21"/>
              </w:rPr>
            </w:pPr>
            <w:r>
              <w:rPr>
                <w:sz w:val="21"/>
                <w:szCs w:val="21"/>
              </w:rPr>
              <w:t>HILL</w:t>
            </w:r>
          </w:p>
          <w:p w14:paraId="607B7A23" w14:textId="2046B3E7" w:rsidR="005F3111" w:rsidRPr="006B6139" w:rsidRDefault="00D22A78" w:rsidP="006C28E8">
            <w:pPr>
              <w:ind w:left="-74"/>
              <w:rPr>
                <w:sz w:val="21"/>
                <w:szCs w:val="21"/>
              </w:rPr>
            </w:pPr>
            <w:r>
              <w:rPr>
                <w:sz w:val="21"/>
                <w:szCs w:val="21"/>
              </w:rPr>
              <w:t>SHELLITO</w:t>
            </w:r>
            <w:r w:rsidR="00710BE3">
              <w:rPr>
                <w:sz w:val="21"/>
                <w:szCs w:val="21"/>
              </w:rPr>
              <w:t xml:space="preserve"> </w:t>
            </w:r>
            <w:r w:rsidR="005F3111" w:rsidRPr="006B6139">
              <w:rPr>
                <w:sz w:val="21"/>
                <w:szCs w:val="21"/>
              </w:rPr>
              <w:t xml:space="preserve">   </w:t>
            </w:r>
          </w:p>
        </w:tc>
        <w:tc>
          <w:tcPr>
            <w:tcW w:w="7416" w:type="dxa"/>
          </w:tcPr>
          <w:p w14:paraId="7C0976FD" w14:textId="77777777" w:rsidR="005F3111" w:rsidRPr="006B6139" w:rsidRDefault="005F3111" w:rsidP="006C28E8">
            <w:pPr>
              <w:tabs>
                <w:tab w:val="left" w:pos="2880"/>
              </w:tabs>
              <w:ind w:left="13"/>
              <w:jc w:val="both"/>
              <w:rPr>
                <w:sz w:val="21"/>
                <w:szCs w:val="21"/>
              </w:rPr>
            </w:pPr>
            <w:r w:rsidRPr="006B6139">
              <w:rPr>
                <w:sz w:val="21"/>
                <w:szCs w:val="21"/>
              </w:rPr>
              <w:t>THAT the following Department Reports be accepted as presented:</w:t>
            </w:r>
          </w:p>
          <w:p w14:paraId="1226C5CB" w14:textId="77777777" w:rsidR="005F3111" w:rsidRPr="006B6139" w:rsidRDefault="005F3111" w:rsidP="006C28E8">
            <w:pPr>
              <w:tabs>
                <w:tab w:val="left" w:pos="2880"/>
              </w:tabs>
              <w:ind w:left="13"/>
              <w:jc w:val="both"/>
              <w:rPr>
                <w:sz w:val="21"/>
                <w:szCs w:val="21"/>
              </w:rPr>
            </w:pPr>
          </w:p>
          <w:p w14:paraId="092D04AE" w14:textId="43805FD6" w:rsidR="005F3111" w:rsidRDefault="005F3111" w:rsidP="006C28E8">
            <w:pPr>
              <w:pStyle w:val="ListParagraph"/>
              <w:numPr>
                <w:ilvl w:val="0"/>
                <w:numId w:val="15"/>
              </w:numPr>
              <w:tabs>
                <w:tab w:val="left" w:pos="2880"/>
              </w:tabs>
              <w:jc w:val="both"/>
              <w:rPr>
                <w:sz w:val="21"/>
                <w:szCs w:val="21"/>
              </w:rPr>
            </w:pPr>
            <w:r w:rsidRPr="006B6139">
              <w:rPr>
                <w:sz w:val="21"/>
                <w:szCs w:val="21"/>
              </w:rPr>
              <w:t>Finance</w:t>
            </w:r>
          </w:p>
          <w:p w14:paraId="2A76B5B3" w14:textId="1602610A" w:rsidR="00710BE3" w:rsidRPr="00D22A78" w:rsidRDefault="00710BE3" w:rsidP="00D22A78">
            <w:pPr>
              <w:pStyle w:val="ListParagraph"/>
              <w:numPr>
                <w:ilvl w:val="0"/>
                <w:numId w:val="15"/>
              </w:numPr>
              <w:tabs>
                <w:tab w:val="left" w:pos="2880"/>
              </w:tabs>
              <w:jc w:val="both"/>
              <w:rPr>
                <w:sz w:val="21"/>
                <w:szCs w:val="21"/>
              </w:rPr>
            </w:pPr>
            <w:r>
              <w:rPr>
                <w:sz w:val="21"/>
                <w:szCs w:val="21"/>
              </w:rPr>
              <w:t>Public Works &amp; Utilities</w:t>
            </w:r>
          </w:p>
          <w:p w14:paraId="7A4C27B4" w14:textId="77777777" w:rsidR="00496CEA" w:rsidRPr="006D5EB2" w:rsidRDefault="00496CEA" w:rsidP="00496CEA">
            <w:pPr>
              <w:pStyle w:val="ListParagraph"/>
              <w:tabs>
                <w:tab w:val="left" w:pos="2880"/>
              </w:tabs>
              <w:ind w:left="733"/>
              <w:jc w:val="both"/>
              <w:rPr>
                <w:sz w:val="21"/>
                <w:szCs w:val="21"/>
              </w:rPr>
            </w:pPr>
          </w:p>
          <w:p w14:paraId="1F193D89" w14:textId="77777777" w:rsidR="005F3111" w:rsidRPr="006B6139" w:rsidRDefault="005F3111" w:rsidP="006C28E8">
            <w:pPr>
              <w:tabs>
                <w:tab w:val="left" w:pos="2880"/>
              </w:tabs>
              <w:jc w:val="right"/>
              <w:rPr>
                <w:sz w:val="21"/>
                <w:szCs w:val="21"/>
              </w:rPr>
            </w:pPr>
            <w:r w:rsidRPr="006B6139">
              <w:rPr>
                <w:sz w:val="21"/>
                <w:szCs w:val="21"/>
              </w:rPr>
              <w:t>CARRIED</w:t>
            </w:r>
          </w:p>
        </w:tc>
      </w:tr>
    </w:tbl>
    <w:p w14:paraId="25B90E67" w14:textId="77777777" w:rsidR="00A14912" w:rsidRDefault="00A14912" w:rsidP="00A14912">
      <w:pPr>
        <w:tabs>
          <w:tab w:val="left" w:pos="567"/>
        </w:tabs>
        <w:ind w:hanging="540"/>
        <w:jc w:val="both"/>
        <w:rPr>
          <w:b/>
          <w:bCs/>
          <w:sz w:val="21"/>
          <w:szCs w:val="21"/>
        </w:rPr>
      </w:pPr>
    </w:p>
    <w:p w14:paraId="1D7F3E3B" w14:textId="7748E5AC" w:rsidR="00742791" w:rsidRPr="006B6139" w:rsidRDefault="00710BE3" w:rsidP="00936EC1">
      <w:pPr>
        <w:tabs>
          <w:tab w:val="left" w:pos="567"/>
        </w:tabs>
        <w:ind w:left="567" w:hanging="1107"/>
        <w:jc w:val="both"/>
        <w:rPr>
          <w:b/>
          <w:bCs/>
          <w:sz w:val="21"/>
          <w:szCs w:val="21"/>
          <w:u w:val="single"/>
        </w:rPr>
      </w:pPr>
      <w:r>
        <w:rPr>
          <w:b/>
          <w:bCs/>
          <w:sz w:val="21"/>
          <w:szCs w:val="21"/>
        </w:rPr>
        <w:t>25-</w:t>
      </w:r>
      <w:r w:rsidR="00D22A78">
        <w:rPr>
          <w:b/>
          <w:bCs/>
          <w:sz w:val="21"/>
          <w:szCs w:val="21"/>
        </w:rPr>
        <w:t>08</w:t>
      </w:r>
      <w:r w:rsidR="00936EC1" w:rsidRPr="006B6139">
        <w:rPr>
          <w:b/>
          <w:bCs/>
          <w:sz w:val="21"/>
          <w:szCs w:val="21"/>
        </w:rPr>
        <w:tab/>
      </w:r>
      <w:r>
        <w:rPr>
          <w:b/>
          <w:bCs/>
          <w:sz w:val="21"/>
          <w:szCs w:val="21"/>
          <w:u w:val="single"/>
        </w:rPr>
        <w:t>ZONING BYLAW AMENDMENT</w:t>
      </w:r>
    </w:p>
    <w:p w14:paraId="3583278A"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381EA675" w14:textId="77777777" w:rsidTr="007B4850">
        <w:trPr>
          <w:trHeight w:val="558"/>
        </w:trPr>
        <w:tc>
          <w:tcPr>
            <w:tcW w:w="1762" w:type="dxa"/>
          </w:tcPr>
          <w:p w14:paraId="7062F61F" w14:textId="77777777" w:rsidR="00D22A78" w:rsidRDefault="00D22A78" w:rsidP="007B4850">
            <w:pPr>
              <w:ind w:left="-74"/>
              <w:rPr>
                <w:sz w:val="21"/>
                <w:szCs w:val="21"/>
              </w:rPr>
            </w:pPr>
            <w:r>
              <w:rPr>
                <w:sz w:val="21"/>
                <w:szCs w:val="21"/>
              </w:rPr>
              <w:t>JOHNSON</w:t>
            </w:r>
          </w:p>
          <w:p w14:paraId="0390A544" w14:textId="4B39E855" w:rsidR="00742791" w:rsidRPr="006B6139" w:rsidRDefault="00D22A78" w:rsidP="007B4850">
            <w:pPr>
              <w:ind w:left="-74"/>
              <w:rPr>
                <w:sz w:val="21"/>
                <w:szCs w:val="21"/>
              </w:rPr>
            </w:pPr>
            <w:r>
              <w:rPr>
                <w:sz w:val="21"/>
                <w:szCs w:val="21"/>
              </w:rPr>
              <w:t>JANZEN</w:t>
            </w:r>
            <w:r w:rsidR="00710BE3">
              <w:rPr>
                <w:sz w:val="21"/>
                <w:szCs w:val="21"/>
              </w:rPr>
              <w:t xml:space="preserve"> </w:t>
            </w:r>
            <w:r w:rsidR="00850607">
              <w:rPr>
                <w:sz w:val="21"/>
                <w:szCs w:val="21"/>
              </w:rPr>
              <w:t xml:space="preserve"> </w:t>
            </w:r>
            <w:r w:rsidR="000C5463" w:rsidRPr="006B6139">
              <w:rPr>
                <w:sz w:val="21"/>
                <w:szCs w:val="21"/>
              </w:rPr>
              <w:t xml:space="preserve"> </w:t>
            </w:r>
            <w:r w:rsidR="00742791" w:rsidRPr="006B6139">
              <w:rPr>
                <w:sz w:val="21"/>
                <w:szCs w:val="21"/>
              </w:rPr>
              <w:t xml:space="preserve">  </w:t>
            </w:r>
          </w:p>
        </w:tc>
        <w:tc>
          <w:tcPr>
            <w:tcW w:w="7416" w:type="dxa"/>
          </w:tcPr>
          <w:p w14:paraId="396DFD1D" w14:textId="56C56E72" w:rsidR="00850607" w:rsidRDefault="00710BE3" w:rsidP="00710BE3">
            <w:pPr>
              <w:tabs>
                <w:tab w:val="left" w:pos="2880"/>
              </w:tabs>
              <w:ind w:left="13"/>
              <w:jc w:val="both"/>
              <w:rPr>
                <w:sz w:val="21"/>
                <w:szCs w:val="21"/>
              </w:rPr>
            </w:pPr>
            <w:r>
              <w:rPr>
                <w:sz w:val="21"/>
                <w:szCs w:val="21"/>
              </w:rPr>
              <w:t xml:space="preserve">THAT the Town of Tisdale instructs the CAO to create a bylaw to amend the Town of Tisdale’s Zoning Bylaw to allow temporary work camps in the Industrial </w:t>
            </w:r>
            <w:r w:rsidR="00D22A78">
              <w:rPr>
                <w:sz w:val="21"/>
                <w:szCs w:val="21"/>
              </w:rPr>
              <w:t>District</w:t>
            </w:r>
            <w:r>
              <w:rPr>
                <w:sz w:val="21"/>
                <w:szCs w:val="21"/>
              </w:rPr>
              <w:t xml:space="preserve"> as a discretionary </w:t>
            </w:r>
            <w:proofErr w:type="gramStart"/>
            <w:r>
              <w:rPr>
                <w:sz w:val="21"/>
                <w:szCs w:val="21"/>
              </w:rPr>
              <w:t>use;</w:t>
            </w:r>
            <w:proofErr w:type="gramEnd"/>
          </w:p>
          <w:p w14:paraId="08BD8826" w14:textId="77777777" w:rsidR="00710BE3" w:rsidRDefault="00710BE3" w:rsidP="00710BE3">
            <w:pPr>
              <w:tabs>
                <w:tab w:val="left" w:pos="2880"/>
              </w:tabs>
              <w:ind w:left="13"/>
              <w:jc w:val="both"/>
              <w:rPr>
                <w:sz w:val="21"/>
                <w:szCs w:val="21"/>
              </w:rPr>
            </w:pPr>
          </w:p>
          <w:p w14:paraId="4E95937B" w14:textId="77777777" w:rsidR="00710BE3" w:rsidRDefault="00710BE3" w:rsidP="00710BE3">
            <w:pPr>
              <w:tabs>
                <w:tab w:val="left" w:pos="2880"/>
              </w:tabs>
              <w:ind w:left="13"/>
              <w:jc w:val="both"/>
              <w:rPr>
                <w:sz w:val="21"/>
                <w:szCs w:val="21"/>
              </w:rPr>
            </w:pPr>
            <w:proofErr w:type="gramStart"/>
            <w:r>
              <w:rPr>
                <w:sz w:val="21"/>
                <w:szCs w:val="21"/>
              </w:rPr>
              <w:t>FURTHERMORE</w:t>
            </w:r>
            <w:proofErr w:type="gramEnd"/>
            <w:r>
              <w:rPr>
                <w:sz w:val="21"/>
                <w:szCs w:val="21"/>
              </w:rPr>
              <w:t xml:space="preserve"> that we hire Crosby Hanna &amp; Associates to amend the zoning maps and assist in the bylaw amendment process.</w:t>
            </w:r>
          </w:p>
          <w:p w14:paraId="69140E9E" w14:textId="77777777" w:rsidR="00710BE3" w:rsidRDefault="00710BE3" w:rsidP="00710BE3">
            <w:pPr>
              <w:tabs>
                <w:tab w:val="left" w:pos="2880"/>
              </w:tabs>
              <w:ind w:left="13"/>
              <w:jc w:val="both"/>
              <w:rPr>
                <w:sz w:val="21"/>
                <w:szCs w:val="21"/>
              </w:rPr>
            </w:pPr>
          </w:p>
          <w:p w14:paraId="4780ED5B" w14:textId="75DBE490" w:rsidR="00710BE3" w:rsidRPr="006B6139" w:rsidRDefault="00710BE3" w:rsidP="00710BE3">
            <w:pPr>
              <w:tabs>
                <w:tab w:val="left" w:pos="2880"/>
              </w:tabs>
              <w:ind w:left="13"/>
              <w:jc w:val="right"/>
              <w:rPr>
                <w:sz w:val="21"/>
                <w:szCs w:val="21"/>
              </w:rPr>
            </w:pPr>
            <w:r>
              <w:rPr>
                <w:sz w:val="21"/>
                <w:szCs w:val="21"/>
              </w:rPr>
              <w:t>CARRIED.</w:t>
            </w:r>
          </w:p>
        </w:tc>
      </w:tr>
      <w:bookmarkEnd w:id="11"/>
    </w:tbl>
    <w:p w14:paraId="0AE4ADA6" w14:textId="77777777" w:rsidR="00742791" w:rsidRPr="006B6139" w:rsidRDefault="00742791" w:rsidP="00742791">
      <w:pPr>
        <w:tabs>
          <w:tab w:val="left" w:pos="567"/>
        </w:tabs>
        <w:ind w:hanging="567"/>
        <w:jc w:val="both"/>
        <w:rPr>
          <w:b/>
          <w:bCs/>
          <w:sz w:val="21"/>
          <w:szCs w:val="21"/>
        </w:rPr>
      </w:pPr>
    </w:p>
    <w:p w14:paraId="01E6764D" w14:textId="5A95CCB3" w:rsidR="00742791" w:rsidRPr="006B6139" w:rsidRDefault="00710BE3" w:rsidP="00936EC1">
      <w:pPr>
        <w:tabs>
          <w:tab w:val="left" w:pos="567"/>
        </w:tabs>
        <w:ind w:left="567" w:hanging="1107"/>
        <w:jc w:val="both"/>
        <w:rPr>
          <w:b/>
          <w:bCs/>
          <w:sz w:val="21"/>
          <w:szCs w:val="21"/>
          <w:u w:val="single"/>
        </w:rPr>
      </w:pPr>
      <w:bookmarkStart w:id="14" w:name="_Hlk187419988"/>
      <w:r>
        <w:rPr>
          <w:b/>
          <w:bCs/>
          <w:sz w:val="21"/>
          <w:szCs w:val="21"/>
        </w:rPr>
        <w:t>25-</w:t>
      </w:r>
      <w:r w:rsidR="00D22A78">
        <w:rPr>
          <w:b/>
          <w:bCs/>
          <w:sz w:val="21"/>
          <w:szCs w:val="21"/>
        </w:rPr>
        <w:t>09</w:t>
      </w:r>
      <w:r w:rsidR="00850607">
        <w:rPr>
          <w:b/>
          <w:bCs/>
          <w:sz w:val="21"/>
          <w:szCs w:val="21"/>
        </w:rPr>
        <w:t xml:space="preserve"> </w:t>
      </w:r>
      <w:r w:rsidR="00936EC1" w:rsidRPr="006B6139">
        <w:rPr>
          <w:b/>
          <w:bCs/>
          <w:sz w:val="21"/>
          <w:szCs w:val="21"/>
        </w:rPr>
        <w:tab/>
      </w:r>
      <w:r>
        <w:rPr>
          <w:b/>
          <w:bCs/>
          <w:sz w:val="21"/>
          <w:szCs w:val="21"/>
          <w:u w:val="single"/>
        </w:rPr>
        <w:t>TISDALE EYE CARE CENTRE LEASE AGREEMENT</w:t>
      </w:r>
      <w:r w:rsidR="00850607">
        <w:rPr>
          <w:b/>
          <w:bCs/>
          <w:sz w:val="21"/>
          <w:szCs w:val="21"/>
          <w:u w:val="single"/>
        </w:rPr>
        <w:t xml:space="preserve"> </w:t>
      </w:r>
    </w:p>
    <w:p w14:paraId="015515E8"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16766795" w14:textId="77777777" w:rsidTr="007B4850">
        <w:trPr>
          <w:trHeight w:val="558"/>
        </w:trPr>
        <w:tc>
          <w:tcPr>
            <w:tcW w:w="1762" w:type="dxa"/>
          </w:tcPr>
          <w:p w14:paraId="59D48A7A" w14:textId="77777777" w:rsidR="00D22A78" w:rsidRDefault="00D22A78" w:rsidP="007B4850">
            <w:pPr>
              <w:ind w:left="-74"/>
              <w:rPr>
                <w:sz w:val="21"/>
                <w:szCs w:val="21"/>
              </w:rPr>
            </w:pPr>
            <w:r>
              <w:rPr>
                <w:sz w:val="21"/>
                <w:szCs w:val="21"/>
              </w:rPr>
              <w:t>SHELLITO</w:t>
            </w:r>
          </w:p>
          <w:p w14:paraId="38362606" w14:textId="2FF6FCFA" w:rsidR="00742791" w:rsidRPr="006B6139" w:rsidRDefault="00D22A78" w:rsidP="007B4850">
            <w:pPr>
              <w:ind w:left="-74"/>
              <w:rPr>
                <w:sz w:val="21"/>
                <w:szCs w:val="21"/>
              </w:rPr>
            </w:pPr>
            <w:r>
              <w:rPr>
                <w:sz w:val="21"/>
                <w:szCs w:val="21"/>
              </w:rPr>
              <w:t>HILL</w:t>
            </w:r>
            <w:r w:rsidR="00710BE3">
              <w:rPr>
                <w:sz w:val="21"/>
                <w:szCs w:val="21"/>
              </w:rPr>
              <w:t xml:space="preserve"> </w:t>
            </w:r>
            <w:r w:rsidR="00850607">
              <w:rPr>
                <w:sz w:val="21"/>
                <w:szCs w:val="21"/>
              </w:rPr>
              <w:t xml:space="preserve"> </w:t>
            </w:r>
            <w:r w:rsidR="000C5463" w:rsidRPr="006B6139">
              <w:rPr>
                <w:sz w:val="21"/>
                <w:szCs w:val="21"/>
              </w:rPr>
              <w:t xml:space="preserve"> </w:t>
            </w:r>
            <w:r w:rsidR="00742791" w:rsidRPr="006B6139">
              <w:rPr>
                <w:sz w:val="21"/>
                <w:szCs w:val="21"/>
              </w:rPr>
              <w:t xml:space="preserve">  </w:t>
            </w:r>
          </w:p>
        </w:tc>
        <w:tc>
          <w:tcPr>
            <w:tcW w:w="7416" w:type="dxa"/>
          </w:tcPr>
          <w:p w14:paraId="60A43728" w14:textId="27904C06" w:rsidR="00850607" w:rsidRPr="006B6139" w:rsidRDefault="00742791" w:rsidP="00710BE3">
            <w:pPr>
              <w:tabs>
                <w:tab w:val="left" w:pos="2880"/>
              </w:tabs>
              <w:ind w:left="13"/>
              <w:jc w:val="both"/>
              <w:rPr>
                <w:sz w:val="21"/>
                <w:szCs w:val="21"/>
              </w:rPr>
            </w:pPr>
            <w:r w:rsidRPr="006B6139">
              <w:rPr>
                <w:sz w:val="21"/>
                <w:szCs w:val="21"/>
              </w:rPr>
              <w:t xml:space="preserve">THAT </w:t>
            </w:r>
            <w:r w:rsidR="000C5463" w:rsidRPr="006B6139">
              <w:rPr>
                <w:sz w:val="21"/>
                <w:szCs w:val="21"/>
              </w:rPr>
              <w:t xml:space="preserve">the </w:t>
            </w:r>
            <w:r w:rsidR="00710BE3">
              <w:rPr>
                <w:sz w:val="21"/>
                <w:szCs w:val="21"/>
              </w:rPr>
              <w:t xml:space="preserve">Town of Tisdale authorizes </w:t>
            </w:r>
            <w:r w:rsidR="00850607">
              <w:rPr>
                <w:sz w:val="21"/>
                <w:szCs w:val="21"/>
              </w:rPr>
              <w:t xml:space="preserve">Mayor Skoglund and CAO </w:t>
            </w:r>
            <w:r w:rsidR="00710BE3">
              <w:rPr>
                <w:sz w:val="21"/>
                <w:szCs w:val="21"/>
              </w:rPr>
              <w:t>Magnaye to</w:t>
            </w:r>
            <w:r w:rsidR="00850607">
              <w:rPr>
                <w:sz w:val="21"/>
                <w:szCs w:val="21"/>
              </w:rPr>
              <w:t xml:space="preserve"> sign the </w:t>
            </w:r>
            <w:r w:rsidR="00710BE3">
              <w:rPr>
                <w:sz w:val="21"/>
                <w:szCs w:val="21"/>
              </w:rPr>
              <w:t xml:space="preserve">lease agreement with the Tisdale Eye Care Centre for the period October 1, </w:t>
            </w:r>
            <w:proofErr w:type="gramStart"/>
            <w:r w:rsidR="00710BE3">
              <w:rPr>
                <w:sz w:val="21"/>
                <w:szCs w:val="21"/>
              </w:rPr>
              <w:t>2024</w:t>
            </w:r>
            <w:proofErr w:type="gramEnd"/>
            <w:r w:rsidR="00710BE3">
              <w:rPr>
                <w:sz w:val="21"/>
                <w:szCs w:val="21"/>
              </w:rPr>
              <w:t xml:space="preserve"> to September 30, 2026 with an annual increase of 3%, as per the attached document.</w:t>
            </w:r>
          </w:p>
          <w:p w14:paraId="6D74ACAB" w14:textId="77777777" w:rsidR="00742791" w:rsidRPr="006B6139" w:rsidRDefault="00742791" w:rsidP="007B4850">
            <w:pPr>
              <w:tabs>
                <w:tab w:val="left" w:pos="2880"/>
              </w:tabs>
              <w:ind w:left="13"/>
              <w:jc w:val="both"/>
              <w:rPr>
                <w:sz w:val="21"/>
                <w:szCs w:val="21"/>
              </w:rPr>
            </w:pPr>
          </w:p>
          <w:p w14:paraId="3010FAE8" w14:textId="77777777" w:rsidR="00742791" w:rsidRPr="006B6139" w:rsidRDefault="00742791" w:rsidP="007B4850">
            <w:pPr>
              <w:tabs>
                <w:tab w:val="left" w:pos="2880"/>
              </w:tabs>
              <w:ind w:left="13"/>
              <w:jc w:val="right"/>
              <w:rPr>
                <w:sz w:val="21"/>
                <w:szCs w:val="21"/>
              </w:rPr>
            </w:pPr>
            <w:r w:rsidRPr="006B6139">
              <w:rPr>
                <w:sz w:val="21"/>
                <w:szCs w:val="21"/>
              </w:rPr>
              <w:t xml:space="preserve">CARRIED </w:t>
            </w:r>
          </w:p>
        </w:tc>
      </w:tr>
    </w:tbl>
    <w:bookmarkEnd w:id="12"/>
    <w:bookmarkEnd w:id="14"/>
    <w:p w14:paraId="51F668C7" w14:textId="77777777" w:rsidR="0071407B" w:rsidRPr="006B6139" w:rsidRDefault="0071407B" w:rsidP="0071407B">
      <w:pPr>
        <w:tabs>
          <w:tab w:val="left" w:pos="567"/>
        </w:tabs>
        <w:jc w:val="both"/>
        <w:rPr>
          <w:b/>
          <w:bCs/>
          <w:sz w:val="21"/>
          <w:szCs w:val="21"/>
        </w:rPr>
      </w:pPr>
      <w:r w:rsidRPr="006B6139">
        <w:rPr>
          <w:b/>
          <w:bCs/>
          <w:sz w:val="21"/>
          <w:szCs w:val="21"/>
        </w:rPr>
        <w:tab/>
      </w:r>
      <w:r w:rsidRPr="006B6139">
        <w:rPr>
          <w:b/>
          <w:bCs/>
          <w:sz w:val="21"/>
          <w:szCs w:val="21"/>
        </w:rPr>
        <w:tab/>
      </w:r>
    </w:p>
    <w:p w14:paraId="4157BDED" w14:textId="75347FE1" w:rsidR="00710BE3" w:rsidRPr="006B6139" w:rsidRDefault="00710BE3" w:rsidP="00710BE3">
      <w:pPr>
        <w:tabs>
          <w:tab w:val="left" w:pos="567"/>
        </w:tabs>
        <w:ind w:left="567" w:hanging="1107"/>
        <w:jc w:val="both"/>
        <w:rPr>
          <w:b/>
          <w:bCs/>
          <w:sz w:val="21"/>
          <w:szCs w:val="21"/>
          <w:u w:val="single"/>
        </w:rPr>
      </w:pPr>
      <w:r>
        <w:rPr>
          <w:b/>
          <w:bCs/>
          <w:sz w:val="21"/>
          <w:szCs w:val="21"/>
        </w:rPr>
        <w:t>25-</w:t>
      </w:r>
      <w:r w:rsidR="00D22A78">
        <w:rPr>
          <w:b/>
          <w:bCs/>
          <w:sz w:val="21"/>
          <w:szCs w:val="21"/>
        </w:rPr>
        <w:t>10</w:t>
      </w:r>
      <w:r>
        <w:rPr>
          <w:b/>
          <w:bCs/>
          <w:sz w:val="21"/>
          <w:szCs w:val="21"/>
        </w:rPr>
        <w:t xml:space="preserve"> </w:t>
      </w:r>
      <w:r w:rsidRPr="006B6139">
        <w:rPr>
          <w:b/>
          <w:bCs/>
          <w:sz w:val="21"/>
          <w:szCs w:val="21"/>
        </w:rPr>
        <w:tab/>
      </w:r>
      <w:r w:rsidR="00496CEA">
        <w:rPr>
          <w:b/>
          <w:bCs/>
          <w:sz w:val="21"/>
          <w:szCs w:val="21"/>
          <w:u w:val="single"/>
        </w:rPr>
        <w:t>NORTHEAST HEALTH CENTRE</w:t>
      </w:r>
      <w:r>
        <w:rPr>
          <w:b/>
          <w:bCs/>
          <w:sz w:val="21"/>
          <w:szCs w:val="21"/>
          <w:u w:val="single"/>
        </w:rPr>
        <w:t xml:space="preserve"> LEASE AGREEMENT </w:t>
      </w:r>
    </w:p>
    <w:p w14:paraId="5E1E10C0" w14:textId="77777777" w:rsidR="00710BE3" w:rsidRPr="006B6139" w:rsidRDefault="00710BE3" w:rsidP="00710BE3">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0BE3" w:rsidRPr="006B6139" w14:paraId="3FB4DDF0" w14:textId="77777777" w:rsidTr="00F93DA5">
        <w:trPr>
          <w:trHeight w:val="558"/>
        </w:trPr>
        <w:tc>
          <w:tcPr>
            <w:tcW w:w="1762" w:type="dxa"/>
          </w:tcPr>
          <w:p w14:paraId="00727993" w14:textId="77777777" w:rsidR="00D22A78" w:rsidRDefault="00D22A78" w:rsidP="00F93DA5">
            <w:pPr>
              <w:ind w:left="-74"/>
              <w:rPr>
                <w:sz w:val="21"/>
                <w:szCs w:val="21"/>
              </w:rPr>
            </w:pPr>
            <w:r>
              <w:rPr>
                <w:sz w:val="21"/>
                <w:szCs w:val="21"/>
              </w:rPr>
              <w:t>HILL</w:t>
            </w:r>
          </w:p>
          <w:p w14:paraId="427585EB" w14:textId="438E3037" w:rsidR="00710BE3" w:rsidRPr="006B6139" w:rsidRDefault="00D22A78" w:rsidP="00F93DA5">
            <w:pPr>
              <w:ind w:left="-74"/>
              <w:rPr>
                <w:sz w:val="21"/>
                <w:szCs w:val="21"/>
              </w:rPr>
            </w:pPr>
            <w:r>
              <w:rPr>
                <w:sz w:val="21"/>
                <w:szCs w:val="21"/>
              </w:rPr>
              <w:t>JOHNSON</w:t>
            </w:r>
            <w:r w:rsidR="00710BE3">
              <w:rPr>
                <w:sz w:val="21"/>
                <w:szCs w:val="21"/>
              </w:rPr>
              <w:t xml:space="preserve">  </w:t>
            </w:r>
            <w:r w:rsidR="00710BE3" w:rsidRPr="006B6139">
              <w:rPr>
                <w:sz w:val="21"/>
                <w:szCs w:val="21"/>
              </w:rPr>
              <w:t xml:space="preserve">   </w:t>
            </w:r>
          </w:p>
        </w:tc>
        <w:tc>
          <w:tcPr>
            <w:tcW w:w="7416" w:type="dxa"/>
          </w:tcPr>
          <w:p w14:paraId="319F5EFD" w14:textId="1DBD49DF" w:rsidR="00710BE3" w:rsidRPr="006B6139" w:rsidRDefault="00710BE3" w:rsidP="00F93DA5">
            <w:pPr>
              <w:tabs>
                <w:tab w:val="left" w:pos="2880"/>
              </w:tabs>
              <w:ind w:left="13"/>
              <w:jc w:val="both"/>
              <w:rPr>
                <w:sz w:val="21"/>
                <w:szCs w:val="21"/>
              </w:rPr>
            </w:pPr>
            <w:r w:rsidRPr="006B6139">
              <w:rPr>
                <w:sz w:val="21"/>
                <w:szCs w:val="21"/>
              </w:rPr>
              <w:t xml:space="preserve">THAT the </w:t>
            </w:r>
            <w:r>
              <w:rPr>
                <w:sz w:val="21"/>
                <w:szCs w:val="21"/>
              </w:rPr>
              <w:t xml:space="preserve">Town of Tisdale authorizes Mayor Skoglund and CAO Magnaye to sign the lease agreement with the </w:t>
            </w:r>
            <w:proofErr w:type="gramStart"/>
            <w:r>
              <w:rPr>
                <w:sz w:val="21"/>
                <w:szCs w:val="21"/>
              </w:rPr>
              <w:t>North East</w:t>
            </w:r>
            <w:proofErr w:type="gramEnd"/>
            <w:r>
              <w:rPr>
                <w:sz w:val="21"/>
                <w:szCs w:val="21"/>
              </w:rPr>
              <w:t xml:space="preserve"> Health Centre for the period January 1, 2025 to December 31, 2029 with an annual increase of 2%, as per the attached document.</w:t>
            </w:r>
          </w:p>
          <w:p w14:paraId="4A0BE8DA" w14:textId="77777777" w:rsidR="00710BE3" w:rsidRPr="006B6139" w:rsidRDefault="00710BE3" w:rsidP="00F93DA5">
            <w:pPr>
              <w:tabs>
                <w:tab w:val="left" w:pos="2880"/>
              </w:tabs>
              <w:ind w:left="13"/>
              <w:jc w:val="both"/>
              <w:rPr>
                <w:sz w:val="21"/>
                <w:szCs w:val="21"/>
              </w:rPr>
            </w:pPr>
          </w:p>
          <w:p w14:paraId="45F0BDF9" w14:textId="77777777" w:rsidR="00710BE3" w:rsidRPr="006B6139" w:rsidRDefault="00710BE3" w:rsidP="00F93DA5">
            <w:pPr>
              <w:tabs>
                <w:tab w:val="left" w:pos="2880"/>
              </w:tabs>
              <w:ind w:left="13"/>
              <w:jc w:val="right"/>
              <w:rPr>
                <w:sz w:val="21"/>
                <w:szCs w:val="21"/>
              </w:rPr>
            </w:pPr>
            <w:r w:rsidRPr="006B6139">
              <w:rPr>
                <w:sz w:val="21"/>
                <w:szCs w:val="21"/>
              </w:rPr>
              <w:t xml:space="preserve">CARRIED </w:t>
            </w:r>
          </w:p>
        </w:tc>
      </w:tr>
    </w:tbl>
    <w:p w14:paraId="7EA72DEE" w14:textId="77777777" w:rsidR="00710BE3" w:rsidRDefault="00710BE3" w:rsidP="00A57E4C">
      <w:pPr>
        <w:tabs>
          <w:tab w:val="left" w:pos="567"/>
        </w:tabs>
        <w:ind w:hanging="540"/>
        <w:jc w:val="both"/>
        <w:rPr>
          <w:b/>
          <w:bCs/>
          <w:sz w:val="21"/>
          <w:szCs w:val="21"/>
        </w:rPr>
      </w:pPr>
    </w:p>
    <w:p w14:paraId="2151EF97" w14:textId="6913C0C9" w:rsidR="00636A0C" w:rsidRPr="006B6139" w:rsidRDefault="00636A0C" w:rsidP="00636A0C">
      <w:pPr>
        <w:tabs>
          <w:tab w:val="left" w:pos="567"/>
        </w:tabs>
        <w:ind w:left="567" w:hanging="1107"/>
        <w:jc w:val="both"/>
        <w:rPr>
          <w:b/>
          <w:bCs/>
          <w:sz w:val="21"/>
          <w:szCs w:val="21"/>
          <w:u w:val="single"/>
        </w:rPr>
      </w:pPr>
      <w:r>
        <w:rPr>
          <w:b/>
          <w:bCs/>
          <w:sz w:val="21"/>
          <w:szCs w:val="21"/>
        </w:rPr>
        <w:t>25-</w:t>
      </w:r>
      <w:r w:rsidR="00D22A78">
        <w:rPr>
          <w:b/>
          <w:bCs/>
          <w:sz w:val="21"/>
          <w:szCs w:val="21"/>
        </w:rPr>
        <w:t>11</w:t>
      </w:r>
      <w:r>
        <w:rPr>
          <w:b/>
          <w:bCs/>
          <w:sz w:val="21"/>
          <w:szCs w:val="21"/>
        </w:rPr>
        <w:t xml:space="preserve"> </w:t>
      </w:r>
      <w:r w:rsidRPr="006B6139">
        <w:rPr>
          <w:b/>
          <w:bCs/>
          <w:sz w:val="21"/>
          <w:szCs w:val="21"/>
        </w:rPr>
        <w:tab/>
      </w:r>
      <w:r>
        <w:rPr>
          <w:b/>
          <w:bCs/>
          <w:sz w:val="21"/>
          <w:szCs w:val="21"/>
          <w:u w:val="single"/>
        </w:rPr>
        <w:t xml:space="preserve">NORTHEAST NEWCOMERS SERVICES CONTRACT RENEWAL </w:t>
      </w:r>
    </w:p>
    <w:p w14:paraId="5F6133D8" w14:textId="77777777" w:rsidR="00636A0C" w:rsidRPr="006B6139" w:rsidRDefault="00636A0C" w:rsidP="00636A0C">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636A0C" w:rsidRPr="006B6139" w14:paraId="0EAB7013" w14:textId="77777777" w:rsidTr="00F93DA5">
        <w:trPr>
          <w:trHeight w:val="558"/>
        </w:trPr>
        <w:tc>
          <w:tcPr>
            <w:tcW w:w="1762" w:type="dxa"/>
          </w:tcPr>
          <w:p w14:paraId="208090CA" w14:textId="77777777" w:rsidR="00D22A78" w:rsidRDefault="00D22A78" w:rsidP="00F93DA5">
            <w:pPr>
              <w:ind w:left="-74"/>
              <w:rPr>
                <w:sz w:val="21"/>
                <w:szCs w:val="21"/>
              </w:rPr>
            </w:pPr>
            <w:r>
              <w:rPr>
                <w:sz w:val="21"/>
                <w:szCs w:val="21"/>
              </w:rPr>
              <w:t>JANZEN</w:t>
            </w:r>
          </w:p>
          <w:p w14:paraId="2F0EC3F4" w14:textId="21EED523" w:rsidR="00636A0C" w:rsidRPr="006B6139" w:rsidRDefault="00D22A78" w:rsidP="00F93DA5">
            <w:pPr>
              <w:ind w:left="-74"/>
              <w:rPr>
                <w:sz w:val="21"/>
                <w:szCs w:val="21"/>
              </w:rPr>
            </w:pPr>
            <w:r>
              <w:rPr>
                <w:sz w:val="21"/>
                <w:szCs w:val="21"/>
              </w:rPr>
              <w:t>SHELLITO</w:t>
            </w:r>
            <w:r w:rsidR="00636A0C">
              <w:rPr>
                <w:sz w:val="21"/>
                <w:szCs w:val="21"/>
              </w:rPr>
              <w:t xml:space="preserve">  </w:t>
            </w:r>
            <w:r w:rsidR="00636A0C" w:rsidRPr="006B6139">
              <w:rPr>
                <w:sz w:val="21"/>
                <w:szCs w:val="21"/>
              </w:rPr>
              <w:t xml:space="preserve">   </w:t>
            </w:r>
          </w:p>
        </w:tc>
        <w:tc>
          <w:tcPr>
            <w:tcW w:w="7416" w:type="dxa"/>
          </w:tcPr>
          <w:p w14:paraId="6480435A" w14:textId="2D067EC5" w:rsidR="00636A0C" w:rsidRPr="006B6139" w:rsidRDefault="00636A0C" w:rsidP="00F93DA5">
            <w:pPr>
              <w:tabs>
                <w:tab w:val="left" w:pos="2880"/>
              </w:tabs>
              <w:ind w:left="13"/>
              <w:jc w:val="both"/>
              <w:rPr>
                <w:sz w:val="21"/>
                <w:szCs w:val="21"/>
              </w:rPr>
            </w:pPr>
            <w:r w:rsidRPr="006B6139">
              <w:rPr>
                <w:sz w:val="21"/>
                <w:szCs w:val="21"/>
              </w:rPr>
              <w:t xml:space="preserve">THAT the </w:t>
            </w:r>
            <w:r>
              <w:rPr>
                <w:sz w:val="21"/>
                <w:szCs w:val="21"/>
              </w:rPr>
              <w:t>Town of Tisdale authorizes CAO Magnaye to sign the Employment Program Agreement with the Ministry of Immigration and Career Training for the Northeast Newcomers Services for the year 2025, as per the attached document.</w:t>
            </w:r>
          </w:p>
          <w:p w14:paraId="27A4BA20" w14:textId="77777777" w:rsidR="00636A0C" w:rsidRPr="006B6139" w:rsidRDefault="00636A0C" w:rsidP="00F93DA5">
            <w:pPr>
              <w:tabs>
                <w:tab w:val="left" w:pos="2880"/>
              </w:tabs>
              <w:ind w:left="13"/>
              <w:jc w:val="both"/>
              <w:rPr>
                <w:sz w:val="21"/>
                <w:szCs w:val="21"/>
              </w:rPr>
            </w:pPr>
          </w:p>
          <w:p w14:paraId="75851CB6" w14:textId="77777777" w:rsidR="00636A0C" w:rsidRPr="006B6139" w:rsidRDefault="00636A0C" w:rsidP="00F93DA5">
            <w:pPr>
              <w:tabs>
                <w:tab w:val="left" w:pos="2880"/>
              </w:tabs>
              <w:ind w:left="13"/>
              <w:jc w:val="right"/>
              <w:rPr>
                <w:sz w:val="21"/>
                <w:szCs w:val="21"/>
              </w:rPr>
            </w:pPr>
            <w:r w:rsidRPr="006B6139">
              <w:rPr>
                <w:sz w:val="21"/>
                <w:szCs w:val="21"/>
              </w:rPr>
              <w:t xml:space="preserve">CARRIED </w:t>
            </w:r>
          </w:p>
        </w:tc>
      </w:tr>
    </w:tbl>
    <w:p w14:paraId="4823C8DC" w14:textId="77777777" w:rsidR="00710BE3" w:rsidRDefault="00710BE3" w:rsidP="00636A0C">
      <w:pPr>
        <w:tabs>
          <w:tab w:val="left" w:pos="567"/>
        </w:tabs>
        <w:jc w:val="both"/>
        <w:rPr>
          <w:b/>
          <w:bCs/>
          <w:sz w:val="21"/>
          <w:szCs w:val="21"/>
        </w:rPr>
      </w:pPr>
    </w:p>
    <w:p w14:paraId="25B4E2B4" w14:textId="0E10432B" w:rsidR="00A57E4C" w:rsidRPr="006B6139" w:rsidRDefault="00636A0C" w:rsidP="00A57E4C">
      <w:pPr>
        <w:tabs>
          <w:tab w:val="left" w:pos="567"/>
        </w:tabs>
        <w:ind w:hanging="540"/>
        <w:jc w:val="both"/>
        <w:rPr>
          <w:b/>
          <w:bCs/>
          <w:sz w:val="21"/>
          <w:szCs w:val="21"/>
          <w:u w:val="single"/>
        </w:rPr>
      </w:pPr>
      <w:r>
        <w:rPr>
          <w:b/>
          <w:bCs/>
          <w:sz w:val="21"/>
          <w:szCs w:val="21"/>
        </w:rPr>
        <w:t>25-</w:t>
      </w:r>
      <w:proofErr w:type="gramStart"/>
      <w:r w:rsidR="00D22A78">
        <w:rPr>
          <w:b/>
          <w:bCs/>
          <w:sz w:val="21"/>
          <w:szCs w:val="21"/>
        </w:rPr>
        <w:t>12</w:t>
      </w:r>
      <w:r w:rsidR="00850607">
        <w:rPr>
          <w:b/>
          <w:bCs/>
          <w:sz w:val="21"/>
          <w:szCs w:val="21"/>
        </w:rPr>
        <w:t xml:space="preserve"> </w:t>
      </w:r>
      <w:r w:rsidR="00A57E4C" w:rsidRPr="006B6139">
        <w:rPr>
          <w:b/>
          <w:bCs/>
          <w:sz w:val="21"/>
          <w:szCs w:val="21"/>
        </w:rPr>
        <w:t xml:space="preserve"> </w:t>
      </w:r>
      <w:r w:rsidR="00C43B02">
        <w:rPr>
          <w:b/>
          <w:bCs/>
          <w:sz w:val="21"/>
          <w:szCs w:val="21"/>
        </w:rPr>
        <w:tab/>
      </w:r>
      <w:proofErr w:type="gramEnd"/>
      <w:r>
        <w:rPr>
          <w:b/>
          <w:bCs/>
          <w:sz w:val="21"/>
          <w:szCs w:val="21"/>
          <w:u w:val="single"/>
        </w:rPr>
        <w:t>PROOF OF BONDING</w:t>
      </w:r>
      <w:r w:rsidR="0084432F" w:rsidRPr="006B6139">
        <w:rPr>
          <w:b/>
          <w:bCs/>
          <w:sz w:val="21"/>
          <w:szCs w:val="21"/>
          <w:u w:val="single"/>
        </w:rPr>
        <w:t xml:space="preserve"> </w:t>
      </w:r>
    </w:p>
    <w:p w14:paraId="2769EBF5" w14:textId="77777777" w:rsidR="00A57E4C" w:rsidRPr="006B6139" w:rsidRDefault="00A57E4C" w:rsidP="00A57E4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57E4C" w:rsidRPr="006B6139" w14:paraId="2D372020" w14:textId="77777777" w:rsidTr="005C0A0A">
        <w:trPr>
          <w:trHeight w:val="558"/>
        </w:trPr>
        <w:tc>
          <w:tcPr>
            <w:tcW w:w="1762" w:type="dxa"/>
          </w:tcPr>
          <w:p w14:paraId="318C3D3F" w14:textId="77777777" w:rsidR="00D22A78" w:rsidRDefault="00D22A78" w:rsidP="0074668F">
            <w:pPr>
              <w:ind w:left="-74"/>
              <w:rPr>
                <w:sz w:val="21"/>
                <w:szCs w:val="21"/>
              </w:rPr>
            </w:pPr>
            <w:r>
              <w:rPr>
                <w:sz w:val="21"/>
                <w:szCs w:val="21"/>
              </w:rPr>
              <w:t>SHELLITO</w:t>
            </w:r>
          </w:p>
          <w:p w14:paraId="4E664F5B" w14:textId="33B93DD9" w:rsidR="006D5EB2" w:rsidRPr="006B6139" w:rsidRDefault="00D22A78" w:rsidP="0074668F">
            <w:pPr>
              <w:ind w:left="-74"/>
              <w:rPr>
                <w:sz w:val="21"/>
                <w:szCs w:val="21"/>
              </w:rPr>
            </w:pPr>
            <w:r>
              <w:rPr>
                <w:sz w:val="21"/>
                <w:szCs w:val="21"/>
              </w:rPr>
              <w:t>JANZEN</w:t>
            </w:r>
            <w:r w:rsidR="00636A0C">
              <w:rPr>
                <w:sz w:val="21"/>
                <w:szCs w:val="21"/>
              </w:rPr>
              <w:t xml:space="preserve"> </w:t>
            </w:r>
          </w:p>
          <w:p w14:paraId="4F7C570E" w14:textId="77777777" w:rsidR="00A57E4C" w:rsidRPr="006B6139" w:rsidRDefault="00A57E4C" w:rsidP="005C0A0A">
            <w:pPr>
              <w:ind w:left="-74"/>
              <w:rPr>
                <w:sz w:val="21"/>
                <w:szCs w:val="21"/>
              </w:rPr>
            </w:pPr>
            <w:r w:rsidRPr="006B6139">
              <w:rPr>
                <w:sz w:val="21"/>
                <w:szCs w:val="21"/>
              </w:rPr>
              <w:t xml:space="preserve"> </w:t>
            </w:r>
          </w:p>
        </w:tc>
        <w:tc>
          <w:tcPr>
            <w:tcW w:w="7416" w:type="dxa"/>
          </w:tcPr>
          <w:p w14:paraId="682AE237" w14:textId="77777777" w:rsidR="000C5463" w:rsidRDefault="00636A0C" w:rsidP="00636A0C">
            <w:pPr>
              <w:tabs>
                <w:tab w:val="left" w:pos="2880"/>
              </w:tabs>
              <w:jc w:val="both"/>
              <w:rPr>
                <w:sz w:val="21"/>
                <w:szCs w:val="21"/>
              </w:rPr>
            </w:pPr>
            <w:r>
              <w:rPr>
                <w:sz w:val="21"/>
                <w:szCs w:val="21"/>
              </w:rPr>
              <w:t xml:space="preserve">THAT as per the requirements of Section 113 of </w:t>
            </w:r>
            <w:r w:rsidRPr="00636A0C">
              <w:rPr>
                <w:i/>
                <w:iCs/>
                <w:sz w:val="21"/>
                <w:szCs w:val="21"/>
              </w:rPr>
              <w:t>The Municipalities Act</w:t>
            </w:r>
            <w:r>
              <w:rPr>
                <w:sz w:val="21"/>
                <w:szCs w:val="21"/>
              </w:rPr>
              <w:t>, we acknowledge receipt of the proof of bonding.</w:t>
            </w:r>
          </w:p>
          <w:p w14:paraId="2565E436" w14:textId="77777777" w:rsidR="00636A0C" w:rsidRDefault="00636A0C" w:rsidP="00636A0C">
            <w:pPr>
              <w:tabs>
                <w:tab w:val="left" w:pos="2880"/>
              </w:tabs>
              <w:jc w:val="both"/>
              <w:rPr>
                <w:sz w:val="21"/>
                <w:szCs w:val="21"/>
              </w:rPr>
            </w:pPr>
          </w:p>
          <w:p w14:paraId="0EF3775F" w14:textId="278479DD" w:rsidR="00636A0C" w:rsidRPr="006B6139" w:rsidRDefault="00636A0C" w:rsidP="00636A0C">
            <w:pPr>
              <w:tabs>
                <w:tab w:val="left" w:pos="2880"/>
              </w:tabs>
              <w:jc w:val="right"/>
              <w:rPr>
                <w:sz w:val="21"/>
                <w:szCs w:val="21"/>
              </w:rPr>
            </w:pPr>
            <w:r>
              <w:rPr>
                <w:sz w:val="21"/>
                <w:szCs w:val="21"/>
              </w:rPr>
              <w:t>CARRIED</w:t>
            </w:r>
          </w:p>
        </w:tc>
      </w:tr>
    </w:tbl>
    <w:p w14:paraId="24532442" w14:textId="77777777" w:rsidR="0071407B" w:rsidRPr="006B6139" w:rsidRDefault="0071407B" w:rsidP="00862CD7">
      <w:pPr>
        <w:tabs>
          <w:tab w:val="left" w:pos="567"/>
        </w:tabs>
        <w:jc w:val="both"/>
        <w:rPr>
          <w:b/>
          <w:bCs/>
          <w:sz w:val="21"/>
          <w:szCs w:val="21"/>
        </w:rPr>
      </w:pPr>
    </w:p>
    <w:p w14:paraId="0C8D0BA7" w14:textId="77777777" w:rsidR="00496CEA" w:rsidRDefault="00496CEA">
      <w:pPr>
        <w:autoSpaceDE/>
        <w:autoSpaceDN/>
        <w:rPr>
          <w:b/>
          <w:bCs/>
          <w:sz w:val="21"/>
          <w:szCs w:val="21"/>
        </w:rPr>
      </w:pPr>
      <w:bookmarkStart w:id="15" w:name="_Hlk179908138"/>
      <w:bookmarkEnd w:id="13"/>
      <w:r>
        <w:rPr>
          <w:b/>
          <w:bCs/>
          <w:sz w:val="21"/>
          <w:szCs w:val="21"/>
        </w:rPr>
        <w:br w:type="page"/>
      </w:r>
    </w:p>
    <w:p w14:paraId="22BD0527" w14:textId="26E0E76B" w:rsidR="0071407B" w:rsidRPr="006B6139" w:rsidRDefault="00636A0C" w:rsidP="0071407B">
      <w:pPr>
        <w:tabs>
          <w:tab w:val="left" w:pos="567"/>
        </w:tabs>
        <w:ind w:left="567" w:hanging="1107"/>
        <w:jc w:val="both"/>
        <w:rPr>
          <w:b/>
          <w:bCs/>
          <w:sz w:val="21"/>
          <w:szCs w:val="21"/>
          <w:u w:val="single"/>
        </w:rPr>
      </w:pPr>
      <w:r>
        <w:rPr>
          <w:b/>
          <w:bCs/>
          <w:sz w:val="21"/>
          <w:szCs w:val="21"/>
        </w:rPr>
        <w:lastRenderedPageBreak/>
        <w:t>25-</w:t>
      </w:r>
      <w:r w:rsidR="00D22A78">
        <w:rPr>
          <w:b/>
          <w:bCs/>
          <w:sz w:val="21"/>
          <w:szCs w:val="21"/>
        </w:rPr>
        <w:t>1</w:t>
      </w:r>
      <w:r w:rsidR="00F84759">
        <w:rPr>
          <w:b/>
          <w:bCs/>
          <w:sz w:val="21"/>
          <w:szCs w:val="21"/>
        </w:rPr>
        <w:t>3</w:t>
      </w:r>
      <w:r w:rsidR="00850607">
        <w:rPr>
          <w:b/>
          <w:bCs/>
          <w:sz w:val="21"/>
          <w:szCs w:val="21"/>
        </w:rPr>
        <w:t xml:space="preserve"> </w:t>
      </w:r>
      <w:r w:rsidR="0071407B" w:rsidRPr="006B6139">
        <w:rPr>
          <w:b/>
          <w:bCs/>
          <w:sz w:val="21"/>
          <w:szCs w:val="21"/>
        </w:rPr>
        <w:tab/>
      </w:r>
      <w:r>
        <w:rPr>
          <w:b/>
          <w:bCs/>
          <w:sz w:val="21"/>
          <w:szCs w:val="21"/>
          <w:u w:val="single"/>
        </w:rPr>
        <w:t>2025 MUNICIPAL REVENUE SHARING GRANT DECLARATION OF ELIGIBILITY</w:t>
      </w:r>
    </w:p>
    <w:p w14:paraId="487B6B54"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5B0B1F6B" w14:textId="77777777" w:rsidTr="006649B2">
        <w:trPr>
          <w:trHeight w:val="558"/>
        </w:trPr>
        <w:tc>
          <w:tcPr>
            <w:tcW w:w="1762" w:type="dxa"/>
          </w:tcPr>
          <w:p w14:paraId="0160120D" w14:textId="77777777" w:rsidR="00F84759" w:rsidRDefault="00F84759" w:rsidP="006649B2">
            <w:pPr>
              <w:ind w:left="-74"/>
              <w:rPr>
                <w:sz w:val="21"/>
                <w:szCs w:val="21"/>
              </w:rPr>
            </w:pPr>
            <w:r>
              <w:rPr>
                <w:sz w:val="21"/>
                <w:szCs w:val="21"/>
              </w:rPr>
              <w:t>JOHNSON</w:t>
            </w:r>
          </w:p>
          <w:p w14:paraId="41D15E44" w14:textId="4CA112A7" w:rsidR="0071407B" w:rsidRPr="006B6139" w:rsidRDefault="00F84759" w:rsidP="006649B2">
            <w:pPr>
              <w:ind w:left="-74"/>
              <w:rPr>
                <w:sz w:val="21"/>
                <w:szCs w:val="21"/>
              </w:rPr>
            </w:pPr>
            <w:r>
              <w:rPr>
                <w:sz w:val="21"/>
                <w:szCs w:val="21"/>
              </w:rPr>
              <w:t>SHELLITO</w:t>
            </w:r>
            <w:r w:rsidR="0071407B" w:rsidRPr="006B6139">
              <w:rPr>
                <w:sz w:val="21"/>
                <w:szCs w:val="21"/>
              </w:rPr>
              <w:t xml:space="preserve"> </w:t>
            </w:r>
          </w:p>
        </w:tc>
        <w:tc>
          <w:tcPr>
            <w:tcW w:w="7416" w:type="dxa"/>
          </w:tcPr>
          <w:p w14:paraId="6CC64B57" w14:textId="77777777" w:rsidR="00636A0C" w:rsidRDefault="00636A0C" w:rsidP="00F84759">
            <w:pPr>
              <w:pStyle w:val="Default"/>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The Council of the Town of Tisdale confirms the municipality meets the following eligibility requirements to receive the Municipal Revenue Sharing grant: </w:t>
            </w:r>
          </w:p>
          <w:p w14:paraId="0FDEB9DB" w14:textId="77777777" w:rsidR="00F84759" w:rsidRPr="00636A0C" w:rsidRDefault="00F84759" w:rsidP="00F84759">
            <w:pPr>
              <w:pStyle w:val="Default"/>
              <w:jc w:val="both"/>
              <w:rPr>
                <w:rFonts w:ascii="Times New Roman" w:hAnsi="Times New Roman" w:cs="Times New Roman"/>
                <w:color w:val="auto"/>
                <w:sz w:val="21"/>
                <w:szCs w:val="21"/>
              </w:rPr>
            </w:pPr>
          </w:p>
          <w:p w14:paraId="0E454A16"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Submission of the </w:t>
            </w:r>
            <w:r w:rsidRPr="00636A0C">
              <w:rPr>
                <w:rFonts w:ascii="Times New Roman" w:hAnsi="Times New Roman" w:cs="Times New Roman"/>
                <w:i/>
                <w:iCs/>
                <w:color w:val="auto"/>
                <w:sz w:val="21"/>
                <w:szCs w:val="21"/>
              </w:rPr>
              <w:t xml:space="preserve">2023 </w:t>
            </w:r>
            <w:r w:rsidRPr="00636A0C">
              <w:rPr>
                <w:rFonts w:ascii="Times New Roman" w:hAnsi="Times New Roman" w:cs="Times New Roman"/>
                <w:color w:val="auto"/>
                <w:sz w:val="21"/>
                <w:szCs w:val="21"/>
              </w:rPr>
              <w:t xml:space="preserve">Audited Financial Statement to the Ministry of Government </w:t>
            </w:r>
            <w:proofErr w:type="gramStart"/>
            <w:r w:rsidRPr="00636A0C">
              <w:rPr>
                <w:rFonts w:ascii="Times New Roman" w:hAnsi="Times New Roman" w:cs="Times New Roman"/>
                <w:color w:val="auto"/>
                <w:sz w:val="21"/>
                <w:szCs w:val="21"/>
              </w:rPr>
              <w:t>Relations;</w:t>
            </w:r>
            <w:proofErr w:type="gramEnd"/>
            <w:r w:rsidRPr="00636A0C">
              <w:rPr>
                <w:rFonts w:ascii="Times New Roman" w:hAnsi="Times New Roman" w:cs="Times New Roman"/>
                <w:color w:val="auto"/>
                <w:sz w:val="21"/>
                <w:szCs w:val="21"/>
              </w:rPr>
              <w:t xml:space="preserve"> </w:t>
            </w:r>
          </w:p>
          <w:p w14:paraId="1337DCAD"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Submission of the </w:t>
            </w:r>
            <w:r w:rsidRPr="00636A0C">
              <w:rPr>
                <w:rFonts w:ascii="Times New Roman" w:hAnsi="Times New Roman" w:cs="Times New Roman"/>
                <w:i/>
                <w:iCs/>
                <w:color w:val="auto"/>
                <w:sz w:val="21"/>
                <w:szCs w:val="21"/>
              </w:rPr>
              <w:t xml:space="preserve">2023 </w:t>
            </w:r>
            <w:r w:rsidRPr="00636A0C">
              <w:rPr>
                <w:rFonts w:ascii="Times New Roman" w:hAnsi="Times New Roman" w:cs="Times New Roman"/>
                <w:color w:val="auto"/>
                <w:sz w:val="21"/>
                <w:szCs w:val="21"/>
              </w:rPr>
              <w:t xml:space="preserve">Public Reporting on Municipal Waterworks to the Ministry of Government Relations </w:t>
            </w:r>
          </w:p>
          <w:p w14:paraId="6119928A"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In Good Standing with respect to the reporting and remittance of Education Property </w:t>
            </w:r>
            <w:proofErr w:type="gramStart"/>
            <w:r w:rsidRPr="00636A0C">
              <w:rPr>
                <w:rFonts w:ascii="Times New Roman" w:hAnsi="Times New Roman" w:cs="Times New Roman"/>
                <w:color w:val="auto"/>
                <w:sz w:val="21"/>
                <w:szCs w:val="21"/>
              </w:rPr>
              <w:t>Taxes;</w:t>
            </w:r>
            <w:proofErr w:type="gramEnd"/>
            <w:r w:rsidRPr="00636A0C">
              <w:rPr>
                <w:rFonts w:ascii="Times New Roman" w:hAnsi="Times New Roman" w:cs="Times New Roman"/>
                <w:color w:val="auto"/>
                <w:sz w:val="21"/>
                <w:szCs w:val="21"/>
              </w:rPr>
              <w:t xml:space="preserve"> </w:t>
            </w:r>
          </w:p>
          <w:p w14:paraId="2D17B317"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Adoption of a Council Procedures </w:t>
            </w:r>
            <w:proofErr w:type="gramStart"/>
            <w:r w:rsidRPr="00636A0C">
              <w:rPr>
                <w:rFonts w:ascii="Times New Roman" w:hAnsi="Times New Roman" w:cs="Times New Roman"/>
                <w:color w:val="auto"/>
                <w:sz w:val="21"/>
                <w:szCs w:val="21"/>
              </w:rPr>
              <w:t>Bylaw;</w:t>
            </w:r>
            <w:proofErr w:type="gramEnd"/>
            <w:r w:rsidRPr="00636A0C">
              <w:rPr>
                <w:rFonts w:ascii="Times New Roman" w:hAnsi="Times New Roman" w:cs="Times New Roman"/>
                <w:color w:val="auto"/>
                <w:sz w:val="21"/>
                <w:szCs w:val="21"/>
              </w:rPr>
              <w:t xml:space="preserve"> </w:t>
            </w:r>
          </w:p>
          <w:p w14:paraId="013E55F9"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Adoption of an Employee Code of Conduct; and </w:t>
            </w:r>
          </w:p>
          <w:p w14:paraId="4F74D20D" w14:textId="77777777" w:rsidR="00636A0C" w:rsidRPr="00636A0C" w:rsidRDefault="00636A0C" w:rsidP="00F84759">
            <w:pPr>
              <w:pStyle w:val="Default"/>
              <w:numPr>
                <w:ilvl w:val="0"/>
                <w:numId w:val="19"/>
              </w:numPr>
              <w:jc w:val="both"/>
              <w:rPr>
                <w:rFonts w:ascii="Times New Roman" w:hAnsi="Times New Roman" w:cs="Times New Roman"/>
                <w:color w:val="auto"/>
                <w:sz w:val="21"/>
                <w:szCs w:val="21"/>
              </w:rPr>
            </w:pPr>
            <w:r w:rsidRPr="00636A0C">
              <w:rPr>
                <w:rFonts w:ascii="Times New Roman" w:hAnsi="Times New Roman" w:cs="Times New Roman"/>
                <w:color w:val="auto"/>
                <w:sz w:val="21"/>
                <w:szCs w:val="21"/>
              </w:rPr>
              <w:t xml:space="preserve">All members of council have filed and annually updated their Public Disclosure Statements, as required, and </w:t>
            </w:r>
          </w:p>
          <w:p w14:paraId="4FAB1716" w14:textId="77777777" w:rsidR="00636A0C" w:rsidRPr="00636A0C" w:rsidRDefault="00636A0C" w:rsidP="00F84759">
            <w:pPr>
              <w:pStyle w:val="Default"/>
              <w:jc w:val="both"/>
              <w:rPr>
                <w:rFonts w:ascii="Times New Roman" w:hAnsi="Times New Roman" w:cs="Times New Roman"/>
                <w:color w:val="auto"/>
                <w:sz w:val="21"/>
                <w:szCs w:val="21"/>
              </w:rPr>
            </w:pPr>
          </w:p>
          <w:p w14:paraId="71A18E8A" w14:textId="29E262C9" w:rsidR="00636A0C" w:rsidRDefault="00F84759" w:rsidP="00F84759">
            <w:pPr>
              <w:jc w:val="both"/>
              <w:rPr>
                <w:sz w:val="21"/>
                <w:szCs w:val="21"/>
              </w:rPr>
            </w:pPr>
            <w:proofErr w:type="gramStart"/>
            <w:r>
              <w:rPr>
                <w:sz w:val="21"/>
                <w:szCs w:val="21"/>
              </w:rPr>
              <w:t>FURTHERMORE</w:t>
            </w:r>
            <w:proofErr w:type="gramEnd"/>
            <w:r>
              <w:rPr>
                <w:sz w:val="21"/>
                <w:szCs w:val="21"/>
              </w:rPr>
              <w:t xml:space="preserve"> t</w:t>
            </w:r>
            <w:r w:rsidR="00636A0C" w:rsidRPr="00636A0C">
              <w:rPr>
                <w:sz w:val="21"/>
                <w:szCs w:val="21"/>
              </w:rPr>
              <w:t xml:space="preserve">hat we authorize CAO Lovely Jane Magnaye to sign the Declaration of Eligibility and submit it to the Ministry of Government Relations. </w:t>
            </w:r>
          </w:p>
          <w:p w14:paraId="0A083B24" w14:textId="77777777" w:rsidR="00B87DAE" w:rsidRDefault="00B87DAE" w:rsidP="00F84759">
            <w:pPr>
              <w:jc w:val="both"/>
              <w:rPr>
                <w:sz w:val="21"/>
                <w:szCs w:val="21"/>
              </w:rPr>
            </w:pPr>
          </w:p>
          <w:p w14:paraId="619638BA" w14:textId="74A58D78" w:rsidR="0071407B" w:rsidRPr="00636A0C" w:rsidRDefault="00B87DAE" w:rsidP="00F84759">
            <w:pPr>
              <w:jc w:val="right"/>
              <w:rPr>
                <w:sz w:val="21"/>
                <w:szCs w:val="21"/>
              </w:rPr>
            </w:pPr>
            <w:r>
              <w:rPr>
                <w:sz w:val="21"/>
                <w:szCs w:val="21"/>
              </w:rPr>
              <w:t>CARRIED</w:t>
            </w:r>
          </w:p>
        </w:tc>
      </w:tr>
    </w:tbl>
    <w:p w14:paraId="54C142A2" w14:textId="77777777" w:rsidR="0071407B" w:rsidRPr="006B6139" w:rsidRDefault="0071407B" w:rsidP="0071407B">
      <w:pPr>
        <w:tabs>
          <w:tab w:val="left" w:pos="567"/>
        </w:tabs>
        <w:ind w:hanging="567"/>
        <w:jc w:val="both"/>
        <w:rPr>
          <w:b/>
          <w:bCs/>
          <w:sz w:val="21"/>
          <w:szCs w:val="21"/>
        </w:rPr>
      </w:pPr>
    </w:p>
    <w:p w14:paraId="152616DF" w14:textId="268C6539" w:rsidR="0071407B" w:rsidRPr="006B6139" w:rsidRDefault="00636A0C" w:rsidP="0071407B">
      <w:pPr>
        <w:tabs>
          <w:tab w:val="left" w:pos="567"/>
        </w:tabs>
        <w:ind w:left="567" w:hanging="1107"/>
        <w:jc w:val="both"/>
        <w:rPr>
          <w:b/>
          <w:bCs/>
          <w:sz w:val="21"/>
          <w:szCs w:val="21"/>
          <w:u w:val="single"/>
        </w:rPr>
      </w:pPr>
      <w:bookmarkStart w:id="16" w:name="_Hlk184646251"/>
      <w:r>
        <w:rPr>
          <w:b/>
          <w:bCs/>
          <w:sz w:val="21"/>
          <w:szCs w:val="21"/>
        </w:rPr>
        <w:t>25-</w:t>
      </w:r>
      <w:r w:rsidR="00F84759">
        <w:rPr>
          <w:b/>
          <w:bCs/>
          <w:sz w:val="21"/>
          <w:szCs w:val="21"/>
        </w:rPr>
        <w:t>14</w:t>
      </w:r>
      <w:r w:rsidR="00850607">
        <w:rPr>
          <w:b/>
          <w:bCs/>
          <w:sz w:val="21"/>
          <w:szCs w:val="21"/>
        </w:rPr>
        <w:t xml:space="preserve"> </w:t>
      </w:r>
      <w:r w:rsidR="0071407B" w:rsidRPr="006B6139">
        <w:rPr>
          <w:b/>
          <w:bCs/>
          <w:sz w:val="21"/>
          <w:szCs w:val="21"/>
        </w:rPr>
        <w:tab/>
      </w:r>
      <w:r>
        <w:rPr>
          <w:b/>
          <w:bCs/>
          <w:sz w:val="21"/>
          <w:szCs w:val="21"/>
          <w:u w:val="single"/>
        </w:rPr>
        <w:t>ICE PLANT CONTRACT RENEWAL</w:t>
      </w:r>
    </w:p>
    <w:p w14:paraId="71483091"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0BED35F4" w14:textId="77777777" w:rsidTr="006649B2">
        <w:trPr>
          <w:trHeight w:val="558"/>
        </w:trPr>
        <w:tc>
          <w:tcPr>
            <w:tcW w:w="1762" w:type="dxa"/>
          </w:tcPr>
          <w:p w14:paraId="508F5461" w14:textId="77777777" w:rsidR="00F84759" w:rsidRDefault="00F84759" w:rsidP="006649B2">
            <w:pPr>
              <w:ind w:left="-74"/>
              <w:rPr>
                <w:sz w:val="21"/>
                <w:szCs w:val="21"/>
              </w:rPr>
            </w:pPr>
            <w:r>
              <w:rPr>
                <w:sz w:val="21"/>
                <w:szCs w:val="21"/>
              </w:rPr>
              <w:t>HILL</w:t>
            </w:r>
          </w:p>
          <w:p w14:paraId="797C166B" w14:textId="3DBFC1B9" w:rsidR="0071407B" w:rsidRPr="006B6139" w:rsidRDefault="00F84759" w:rsidP="006649B2">
            <w:pPr>
              <w:ind w:left="-74"/>
              <w:rPr>
                <w:sz w:val="21"/>
                <w:szCs w:val="21"/>
              </w:rPr>
            </w:pPr>
            <w:r>
              <w:rPr>
                <w:sz w:val="21"/>
                <w:szCs w:val="21"/>
              </w:rPr>
              <w:t>JOHNSON</w:t>
            </w:r>
            <w:r w:rsidR="00636A0C">
              <w:rPr>
                <w:sz w:val="21"/>
                <w:szCs w:val="21"/>
              </w:rPr>
              <w:t xml:space="preserve"> </w:t>
            </w:r>
            <w:r w:rsidR="00850607">
              <w:rPr>
                <w:sz w:val="21"/>
                <w:szCs w:val="21"/>
              </w:rPr>
              <w:t xml:space="preserve"> </w:t>
            </w:r>
            <w:r w:rsidR="0071407B" w:rsidRPr="006B6139">
              <w:rPr>
                <w:sz w:val="21"/>
                <w:szCs w:val="21"/>
              </w:rPr>
              <w:t xml:space="preserve">   </w:t>
            </w:r>
          </w:p>
        </w:tc>
        <w:tc>
          <w:tcPr>
            <w:tcW w:w="7416" w:type="dxa"/>
          </w:tcPr>
          <w:p w14:paraId="1AAC11F0" w14:textId="77777777" w:rsidR="0071407B" w:rsidRDefault="00636A0C" w:rsidP="00636A0C">
            <w:pPr>
              <w:tabs>
                <w:tab w:val="left" w:pos="2880"/>
              </w:tabs>
              <w:ind w:left="13"/>
              <w:jc w:val="both"/>
              <w:rPr>
                <w:sz w:val="21"/>
                <w:szCs w:val="21"/>
              </w:rPr>
            </w:pPr>
            <w:r>
              <w:rPr>
                <w:sz w:val="21"/>
                <w:szCs w:val="21"/>
              </w:rPr>
              <w:t xml:space="preserve">THAT the Town of Tisdale renews the HVAC and Refrigeration Plant Maintenance Contract with Ainsworth for 2025-2027 with a cost of $18,232 plus applicable </w:t>
            </w:r>
            <w:proofErr w:type="gramStart"/>
            <w:r>
              <w:rPr>
                <w:sz w:val="21"/>
                <w:szCs w:val="21"/>
              </w:rPr>
              <w:t>taxes;</w:t>
            </w:r>
            <w:proofErr w:type="gramEnd"/>
          </w:p>
          <w:p w14:paraId="60E6C1B3" w14:textId="77777777" w:rsidR="00636A0C" w:rsidRDefault="00636A0C" w:rsidP="00636A0C">
            <w:pPr>
              <w:tabs>
                <w:tab w:val="left" w:pos="2880"/>
              </w:tabs>
              <w:ind w:left="13"/>
              <w:jc w:val="both"/>
              <w:rPr>
                <w:sz w:val="21"/>
                <w:szCs w:val="21"/>
              </w:rPr>
            </w:pPr>
          </w:p>
          <w:p w14:paraId="10280ED8" w14:textId="77777777" w:rsidR="00636A0C" w:rsidRDefault="00636A0C" w:rsidP="00636A0C">
            <w:pPr>
              <w:tabs>
                <w:tab w:val="left" w:pos="2880"/>
              </w:tabs>
              <w:ind w:left="13"/>
              <w:jc w:val="both"/>
              <w:rPr>
                <w:sz w:val="21"/>
                <w:szCs w:val="21"/>
              </w:rPr>
            </w:pPr>
            <w:r>
              <w:rPr>
                <w:sz w:val="21"/>
                <w:szCs w:val="21"/>
              </w:rPr>
              <w:t xml:space="preserve">FURTHERMORE, </w:t>
            </w:r>
            <w:proofErr w:type="gramStart"/>
            <w:r>
              <w:rPr>
                <w:sz w:val="21"/>
                <w:szCs w:val="21"/>
              </w:rPr>
              <w:t>that</w:t>
            </w:r>
            <w:proofErr w:type="gramEnd"/>
            <w:r>
              <w:rPr>
                <w:sz w:val="21"/>
                <w:szCs w:val="21"/>
              </w:rPr>
              <w:t xml:space="preserve"> Director of Recreation &amp; Parks, Lesley Thibault be authorized to sign the contract on behalf of the Town of Tisdale.</w:t>
            </w:r>
          </w:p>
          <w:p w14:paraId="5EB42286" w14:textId="77777777" w:rsidR="00B87DAE" w:rsidRDefault="00B87DAE" w:rsidP="00636A0C">
            <w:pPr>
              <w:tabs>
                <w:tab w:val="left" w:pos="2880"/>
              </w:tabs>
              <w:ind w:left="13"/>
              <w:jc w:val="both"/>
              <w:rPr>
                <w:sz w:val="21"/>
                <w:szCs w:val="21"/>
              </w:rPr>
            </w:pPr>
          </w:p>
          <w:p w14:paraId="72BB064A" w14:textId="6B2E3CAD" w:rsidR="00B87DAE" w:rsidRPr="006B6139" w:rsidRDefault="00B87DAE" w:rsidP="00B87DAE">
            <w:pPr>
              <w:tabs>
                <w:tab w:val="left" w:pos="2880"/>
              </w:tabs>
              <w:ind w:left="13"/>
              <w:jc w:val="right"/>
              <w:rPr>
                <w:sz w:val="21"/>
                <w:szCs w:val="21"/>
              </w:rPr>
            </w:pPr>
            <w:r>
              <w:rPr>
                <w:sz w:val="21"/>
                <w:szCs w:val="21"/>
              </w:rPr>
              <w:t>CARRIED</w:t>
            </w:r>
          </w:p>
        </w:tc>
      </w:tr>
      <w:bookmarkEnd w:id="16"/>
    </w:tbl>
    <w:p w14:paraId="1DC3CED1" w14:textId="77777777" w:rsidR="0071407B" w:rsidRPr="006B6139" w:rsidRDefault="0071407B" w:rsidP="001713CC">
      <w:pPr>
        <w:tabs>
          <w:tab w:val="left" w:pos="567"/>
        </w:tabs>
        <w:ind w:hanging="540"/>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F84759" w:rsidRPr="006B6139" w14:paraId="71AC763A" w14:textId="77777777" w:rsidTr="00D24C20">
        <w:trPr>
          <w:trHeight w:val="335"/>
        </w:trPr>
        <w:tc>
          <w:tcPr>
            <w:tcW w:w="1762" w:type="dxa"/>
          </w:tcPr>
          <w:p w14:paraId="4915D18E" w14:textId="77777777" w:rsidR="00F84759" w:rsidRPr="006B6139" w:rsidRDefault="00F84759" w:rsidP="00D24C20">
            <w:pPr>
              <w:ind w:left="-74"/>
              <w:rPr>
                <w:sz w:val="21"/>
                <w:szCs w:val="21"/>
              </w:rPr>
            </w:pPr>
            <w:r>
              <w:rPr>
                <w:sz w:val="21"/>
                <w:szCs w:val="21"/>
              </w:rPr>
              <w:t xml:space="preserve">  </w:t>
            </w:r>
            <w:r w:rsidRPr="006B6139">
              <w:rPr>
                <w:sz w:val="21"/>
                <w:szCs w:val="21"/>
              </w:rPr>
              <w:t xml:space="preserve">  </w:t>
            </w:r>
          </w:p>
        </w:tc>
        <w:tc>
          <w:tcPr>
            <w:tcW w:w="7416" w:type="dxa"/>
          </w:tcPr>
          <w:p w14:paraId="6514FFF6" w14:textId="34AC8D77" w:rsidR="00F84759" w:rsidRPr="006B6139" w:rsidRDefault="00F84759" w:rsidP="00D24C20">
            <w:pPr>
              <w:tabs>
                <w:tab w:val="left" w:pos="2880"/>
              </w:tabs>
              <w:jc w:val="both"/>
              <w:rPr>
                <w:sz w:val="21"/>
                <w:szCs w:val="21"/>
              </w:rPr>
            </w:pPr>
            <w:r>
              <w:rPr>
                <w:sz w:val="21"/>
                <w:szCs w:val="21"/>
              </w:rPr>
              <w:t>Councillor Reynolds returned to the Council Chambers at 7:24 pm.</w:t>
            </w:r>
          </w:p>
        </w:tc>
      </w:tr>
    </w:tbl>
    <w:p w14:paraId="33B932BB" w14:textId="77777777" w:rsidR="00B87DAE" w:rsidRDefault="00B87DAE" w:rsidP="0071407B">
      <w:pPr>
        <w:tabs>
          <w:tab w:val="left" w:pos="567"/>
        </w:tabs>
        <w:ind w:left="567" w:hanging="1107"/>
        <w:jc w:val="both"/>
        <w:rPr>
          <w:b/>
          <w:bCs/>
          <w:sz w:val="21"/>
          <w:szCs w:val="21"/>
        </w:rPr>
      </w:pPr>
    </w:p>
    <w:p w14:paraId="38E18AD4" w14:textId="7455BCA2" w:rsidR="00B87DAE" w:rsidRPr="006B6139" w:rsidRDefault="00B87DAE" w:rsidP="00B87DAE">
      <w:pPr>
        <w:tabs>
          <w:tab w:val="left" w:pos="567"/>
        </w:tabs>
        <w:ind w:left="567" w:hanging="1107"/>
        <w:jc w:val="both"/>
        <w:rPr>
          <w:b/>
          <w:bCs/>
          <w:sz w:val="21"/>
          <w:szCs w:val="21"/>
          <w:u w:val="single"/>
        </w:rPr>
      </w:pPr>
      <w:bookmarkStart w:id="17" w:name="_Hlk187420694"/>
      <w:r>
        <w:rPr>
          <w:b/>
          <w:bCs/>
          <w:sz w:val="21"/>
          <w:szCs w:val="21"/>
        </w:rPr>
        <w:t>25-</w:t>
      </w:r>
      <w:r w:rsidR="00F84759">
        <w:rPr>
          <w:b/>
          <w:bCs/>
          <w:sz w:val="21"/>
          <w:szCs w:val="21"/>
        </w:rPr>
        <w:t>15</w:t>
      </w:r>
      <w:r>
        <w:rPr>
          <w:b/>
          <w:bCs/>
          <w:sz w:val="21"/>
          <w:szCs w:val="21"/>
        </w:rPr>
        <w:t xml:space="preserve"> </w:t>
      </w:r>
      <w:r w:rsidRPr="006B6139">
        <w:rPr>
          <w:b/>
          <w:bCs/>
          <w:sz w:val="21"/>
          <w:szCs w:val="21"/>
        </w:rPr>
        <w:tab/>
      </w:r>
      <w:r>
        <w:rPr>
          <w:b/>
          <w:bCs/>
          <w:sz w:val="21"/>
          <w:szCs w:val="21"/>
          <w:u w:val="single"/>
        </w:rPr>
        <w:t>LEGACY PROJECT</w:t>
      </w:r>
    </w:p>
    <w:p w14:paraId="3F97B564" w14:textId="77777777" w:rsidR="00B87DAE" w:rsidRPr="006B6139" w:rsidRDefault="00B87DAE" w:rsidP="00B87DAE">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87DAE" w:rsidRPr="006B6139" w14:paraId="19365711" w14:textId="77777777" w:rsidTr="00F93DA5">
        <w:trPr>
          <w:trHeight w:val="558"/>
        </w:trPr>
        <w:tc>
          <w:tcPr>
            <w:tcW w:w="1762" w:type="dxa"/>
          </w:tcPr>
          <w:p w14:paraId="0372AA64" w14:textId="77777777" w:rsidR="00F84759" w:rsidRDefault="00F84759" w:rsidP="00F93DA5">
            <w:pPr>
              <w:ind w:left="-74"/>
              <w:rPr>
                <w:sz w:val="21"/>
                <w:szCs w:val="21"/>
              </w:rPr>
            </w:pPr>
            <w:r>
              <w:rPr>
                <w:sz w:val="21"/>
                <w:szCs w:val="21"/>
              </w:rPr>
              <w:t>HILL</w:t>
            </w:r>
          </w:p>
          <w:p w14:paraId="3A169705" w14:textId="01D694A7" w:rsidR="00B87DAE" w:rsidRPr="006B6139" w:rsidRDefault="00F84759" w:rsidP="00F93DA5">
            <w:pPr>
              <w:ind w:left="-74"/>
              <w:rPr>
                <w:sz w:val="21"/>
                <w:szCs w:val="21"/>
              </w:rPr>
            </w:pPr>
            <w:r>
              <w:rPr>
                <w:sz w:val="21"/>
                <w:szCs w:val="21"/>
              </w:rPr>
              <w:t>REYNOLDS</w:t>
            </w:r>
            <w:r w:rsidR="00B87DAE">
              <w:rPr>
                <w:sz w:val="21"/>
                <w:szCs w:val="21"/>
              </w:rPr>
              <w:t xml:space="preserve">  </w:t>
            </w:r>
            <w:r w:rsidR="00B87DAE" w:rsidRPr="006B6139">
              <w:rPr>
                <w:sz w:val="21"/>
                <w:szCs w:val="21"/>
              </w:rPr>
              <w:t xml:space="preserve">   </w:t>
            </w:r>
          </w:p>
        </w:tc>
        <w:tc>
          <w:tcPr>
            <w:tcW w:w="7416" w:type="dxa"/>
          </w:tcPr>
          <w:p w14:paraId="6DF255B7" w14:textId="77777777" w:rsidR="00B87DAE" w:rsidRDefault="00B87DAE" w:rsidP="00B87DAE">
            <w:pPr>
              <w:tabs>
                <w:tab w:val="left" w:pos="2880"/>
              </w:tabs>
              <w:ind w:left="13"/>
              <w:jc w:val="both"/>
              <w:rPr>
                <w:sz w:val="21"/>
                <w:szCs w:val="21"/>
              </w:rPr>
            </w:pPr>
            <w:r>
              <w:rPr>
                <w:sz w:val="21"/>
                <w:szCs w:val="21"/>
              </w:rPr>
              <w:t>THAT the Town of Tisdale instructs the CAO to send a letter to Sask Power in support of the upkeep of the Tisdale Legacy Project.</w:t>
            </w:r>
          </w:p>
          <w:p w14:paraId="1EBBF192" w14:textId="77777777" w:rsidR="00B87DAE" w:rsidRDefault="00B87DAE" w:rsidP="00B87DAE">
            <w:pPr>
              <w:tabs>
                <w:tab w:val="left" w:pos="2880"/>
              </w:tabs>
              <w:ind w:left="13"/>
              <w:jc w:val="both"/>
              <w:rPr>
                <w:sz w:val="21"/>
                <w:szCs w:val="21"/>
              </w:rPr>
            </w:pPr>
          </w:p>
          <w:p w14:paraId="34902709" w14:textId="4945AA23" w:rsidR="00B87DAE" w:rsidRPr="006B6139" w:rsidRDefault="00B87DAE" w:rsidP="00B87DAE">
            <w:pPr>
              <w:tabs>
                <w:tab w:val="left" w:pos="2880"/>
              </w:tabs>
              <w:ind w:left="13"/>
              <w:jc w:val="right"/>
              <w:rPr>
                <w:sz w:val="21"/>
                <w:szCs w:val="21"/>
              </w:rPr>
            </w:pPr>
            <w:r>
              <w:rPr>
                <w:sz w:val="21"/>
                <w:szCs w:val="21"/>
              </w:rPr>
              <w:t>CARR</w:t>
            </w:r>
            <w:r w:rsidR="00EE301D">
              <w:rPr>
                <w:sz w:val="21"/>
                <w:szCs w:val="21"/>
              </w:rPr>
              <w:t>IED</w:t>
            </w:r>
          </w:p>
        </w:tc>
      </w:tr>
      <w:bookmarkEnd w:id="17"/>
    </w:tbl>
    <w:p w14:paraId="2B567D4D" w14:textId="77777777" w:rsidR="00B87DAE" w:rsidRDefault="00B87DAE" w:rsidP="0071407B">
      <w:pPr>
        <w:tabs>
          <w:tab w:val="left" w:pos="567"/>
        </w:tabs>
        <w:ind w:left="567" w:hanging="1107"/>
        <w:jc w:val="both"/>
        <w:rPr>
          <w:b/>
          <w:bCs/>
          <w:sz w:val="21"/>
          <w:szCs w:val="21"/>
        </w:rPr>
      </w:pPr>
    </w:p>
    <w:p w14:paraId="3278A0F0" w14:textId="77777777" w:rsidR="00B87DAE" w:rsidRDefault="00B87DAE" w:rsidP="0071407B">
      <w:pPr>
        <w:tabs>
          <w:tab w:val="left" w:pos="567"/>
        </w:tabs>
        <w:ind w:left="567" w:hanging="1107"/>
        <w:jc w:val="both"/>
        <w:rPr>
          <w:b/>
          <w:bCs/>
          <w:sz w:val="21"/>
          <w:szCs w:val="21"/>
        </w:rPr>
      </w:pPr>
    </w:p>
    <w:p w14:paraId="239D376A" w14:textId="57F37C34" w:rsidR="00EE301D" w:rsidRPr="006B6139" w:rsidRDefault="00EE301D" w:rsidP="00EE301D">
      <w:pPr>
        <w:tabs>
          <w:tab w:val="left" w:pos="567"/>
        </w:tabs>
        <w:ind w:left="567" w:hanging="1107"/>
        <w:jc w:val="both"/>
        <w:rPr>
          <w:b/>
          <w:bCs/>
          <w:sz w:val="21"/>
          <w:szCs w:val="21"/>
          <w:u w:val="single"/>
        </w:rPr>
      </w:pPr>
      <w:r>
        <w:rPr>
          <w:b/>
          <w:bCs/>
          <w:sz w:val="21"/>
          <w:szCs w:val="21"/>
        </w:rPr>
        <w:t>25-</w:t>
      </w:r>
      <w:r w:rsidR="00F84759">
        <w:rPr>
          <w:b/>
          <w:bCs/>
          <w:sz w:val="21"/>
          <w:szCs w:val="21"/>
        </w:rPr>
        <w:t>16</w:t>
      </w:r>
      <w:r>
        <w:rPr>
          <w:b/>
          <w:bCs/>
          <w:sz w:val="21"/>
          <w:szCs w:val="21"/>
        </w:rPr>
        <w:t xml:space="preserve"> </w:t>
      </w:r>
      <w:r w:rsidRPr="006B6139">
        <w:rPr>
          <w:b/>
          <w:bCs/>
          <w:sz w:val="21"/>
          <w:szCs w:val="21"/>
        </w:rPr>
        <w:tab/>
      </w:r>
      <w:r>
        <w:rPr>
          <w:b/>
          <w:bCs/>
          <w:sz w:val="21"/>
          <w:szCs w:val="21"/>
          <w:u w:val="single"/>
        </w:rPr>
        <w:t>UNION NEGOTIATION</w:t>
      </w:r>
    </w:p>
    <w:p w14:paraId="6163B52C" w14:textId="77777777" w:rsidR="00EE301D" w:rsidRPr="006B6139" w:rsidRDefault="00EE301D" w:rsidP="00EE301D">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EE301D" w:rsidRPr="006B6139" w14:paraId="453D59FC" w14:textId="77777777" w:rsidTr="00F93DA5">
        <w:trPr>
          <w:trHeight w:val="558"/>
        </w:trPr>
        <w:tc>
          <w:tcPr>
            <w:tcW w:w="1762" w:type="dxa"/>
          </w:tcPr>
          <w:p w14:paraId="7A0347C0" w14:textId="77777777" w:rsidR="00F84759" w:rsidRDefault="00F84759" w:rsidP="00F93DA5">
            <w:pPr>
              <w:ind w:left="-74"/>
              <w:rPr>
                <w:sz w:val="21"/>
                <w:szCs w:val="21"/>
              </w:rPr>
            </w:pPr>
            <w:r>
              <w:rPr>
                <w:sz w:val="21"/>
                <w:szCs w:val="21"/>
              </w:rPr>
              <w:t>JOHNSON</w:t>
            </w:r>
          </w:p>
          <w:p w14:paraId="492A46C1" w14:textId="4978BF41" w:rsidR="00EE301D" w:rsidRPr="006B6139" w:rsidRDefault="00F84759" w:rsidP="00F93DA5">
            <w:pPr>
              <w:ind w:left="-74"/>
              <w:rPr>
                <w:sz w:val="21"/>
                <w:szCs w:val="21"/>
              </w:rPr>
            </w:pPr>
            <w:r>
              <w:rPr>
                <w:sz w:val="21"/>
                <w:szCs w:val="21"/>
              </w:rPr>
              <w:t>REYNOLDS</w:t>
            </w:r>
            <w:r w:rsidR="00EE301D">
              <w:rPr>
                <w:sz w:val="21"/>
                <w:szCs w:val="21"/>
              </w:rPr>
              <w:t xml:space="preserve">  </w:t>
            </w:r>
            <w:r w:rsidR="00EE301D" w:rsidRPr="006B6139">
              <w:rPr>
                <w:sz w:val="21"/>
                <w:szCs w:val="21"/>
              </w:rPr>
              <w:t xml:space="preserve">   </w:t>
            </w:r>
          </w:p>
        </w:tc>
        <w:tc>
          <w:tcPr>
            <w:tcW w:w="7416" w:type="dxa"/>
          </w:tcPr>
          <w:p w14:paraId="0F134276" w14:textId="668A0465" w:rsidR="00EE301D" w:rsidRDefault="00EE301D" w:rsidP="00073850">
            <w:pPr>
              <w:tabs>
                <w:tab w:val="left" w:pos="2880"/>
              </w:tabs>
              <w:ind w:left="13"/>
              <w:jc w:val="both"/>
              <w:rPr>
                <w:sz w:val="21"/>
                <w:szCs w:val="21"/>
              </w:rPr>
            </w:pPr>
            <w:r>
              <w:rPr>
                <w:sz w:val="21"/>
                <w:szCs w:val="21"/>
              </w:rPr>
              <w:t>THAT the Town of Tisdale accepts the Memorandum of Settlement with CUPE Local 777-02</w:t>
            </w:r>
            <w:r w:rsidR="00073850">
              <w:rPr>
                <w:sz w:val="21"/>
                <w:szCs w:val="21"/>
              </w:rPr>
              <w:t xml:space="preserve"> and authorizes the members of the Labour Committee to sign the Letter of Understanding to review group benefit provider options no later than October 15, 2025.</w:t>
            </w:r>
          </w:p>
          <w:p w14:paraId="016EE747" w14:textId="77777777" w:rsidR="00073850" w:rsidRDefault="00073850" w:rsidP="00073850">
            <w:pPr>
              <w:tabs>
                <w:tab w:val="left" w:pos="2880"/>
              </w:tabs>
              <w:ind w:left="13"/>
              <w:jc w:val="both"/>
              <w:rPr>
                <w:sz w:val="21"/>
                <w:szCs w:val="21"/>
              </w:rPr>
            </w:pPr>
          </w:p>
          <w:p w14:paraId="70E967BB" w14:textId="77777777" w:rsidR="00EE301D" w:rsidRPr="006B6139" w:rsidRDefault="00EE301D" w:rsidP="00F93DA5">
            <w:pPr>
              <w:tabs>
                <w:tab w:val="left" w:pos="2880"/>
              </w:tabs>
              <w:ind w:left="13"/>
              <w:jc w:val="right"/>
              <w:rPr>
                <w:sz w:val="21"/>
                <w:szCs w:val="21"/>
              </w:rPr>
            </w:pPr>
            <w:r>
              <w:rPr>
                <w:sz w:val="21"/>
                <w:szCs w:val="21"/>
              </w:rPr>
              <w:t>CARRIED</w:t>
            </w:r>
          </w:p>
        </w:tc>
      </w:tr>
    </w:tbl>
    <w:p w14:paraId="49748D6A" w14:textId="77777777" w:rsidR="00B87DAE" w:rsidRDefault="00B87DAE" w:rsidP="0071407B">
      <w:pPr>
        <w:tabs>
          <w:tab w:val="left" w:pos="567"/>
        </w:tabs>
        <w:ind w:left="567" w:hanging="1107"/>
        <w:jc w:val="both"/>
        <w:rPr>
          <w:b/>
          <w:bCs/>
          <w:sz w:val="21"/>
          <w:szCs w:val="21"/>
        </w:rPr>
      </w:pPr>
    </w:p>
    <w:p w14:paraId="22372306" w14:textId="20C21A82" w:rsidR="0071407B" w:rsidRPr="006B6139" w:rsidRDefault="00073850" w:rsidP="0071407B">
      <w:pPr>
        <w:tabs>
          <w:tab w:val="left" w:pos="567"/>
        </w:tabs>
        <w:ind w:left="567" w:hanging="1107"/>
        <w:jc w:val="both"/>
        <w:rPr>
          <w:b/>
          <w:bCs/>
          <w:sz w:val="21"/>
          <w:szCs w:val="21"/>
          <w:u w:val="single"/>
        </w:rPr>
      </w:pPr>
      <w:bookmarkStart w:id="18" w:name="_Hlk187677798"/>
      <w:r>
        <w:rPr>
          <w:b/>
          <w:bCs/>
          <w:sz w:val="21"/>
          <w:szCs w:val="21"/>
        </w:rPr>
        <w:t>25-</w:t>
      </w:r>
      <w:r w:rsidR="00F84759">
        <w:rPr>
          <w:b/>
          <w:bCs/>
          <w:sz w:val="21"/>
          <w:szCs w:val="21"/>
        </w:rPr>
        <w:t>17</w:t>
      </w:r>
      <w:r w:rsidR="00CB4E2E">
        <w:rPr>
          <w:b/>
          <w:bCs/>
          <w:sz w:val="21"/>
          <w:szCs w:val="21"/>
        </w:rPr>
        <w:t xml:space="preserve"> </w:t>
      </w:r>
      <w:r w:rsidR="0071407B" w:rsidRPr="006B6139">
        <w:rPr>
          <w:b/>
          <w:bCs/>
          <w:sz w:val="21"/>
          <w:szCs w:val="21"/>
        </w:rPr>
        <w:tab/>
      </w:r>
      <w:r>
        <w:rPr>
          <w:b/>
          <w:bCs/>
          <w:sz w:val="21"/>
          <w:szCs w:val="21"/>
          <w:u w:val="single"/>
        </w:rPr>
        <w:t>ADD TAX ENFORCEMENT COSTS TO TAXES</w:t>
      </w:r>
    </w:p>
    <w:p w14:paraId="384768EF"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7239AE38" w14:textId="77777777" w:rsidTr="006649B2">
        <w:trPr>
          <w:trHeight w:val="558"/>
        </w:trPr>
        <w:tc>
          <w:tcPr>
            <w:tcW w:w="1762" w:type="dxa"/>
          </w:tcPr>
          <w:p w14:paraId="1A265F4E" w14:textId="77777777" w:rsidR="00F84759" w:rsidRDefault="00F84759" w:rsidP="007B3896">
            <w:pPr>
              <w:ind w:left="-74"/>
              <w:rPr>
                <w:sz w:val="21"/>
                <w:szCs w:val="21"/>
              </w:rPr>
            </w:pPr>
            <w:r>
              <w:rPr>
                <w:sz w:val="21"/>
                <w:szCs w:val="21"/>
              </w:rPr>
              <w:t>JOHNSON</w:t>
            </w:r>
          </w:p>
          <w:p w14:paraId="25129E24" w14:textId="77777777" w:rsidR="00F84759" w:rsidRDefault="00F84759" w:rsidP="007B3896">
            <w:pPr>
              <w:ind w:left="-74"/>
              <w:rPr>
                <w:sz w:val="21"/>
                <w:szCs w:val="21"/>
              </w:rPr>
            </w:pPr>
            <w:r>
              <w:rPr>
                <w:sz w:val="21"/>
                <w:szCs w:val="21"/>
              </w:rPr>
              <w:t>SHELLITO</w:t>
            </w:r>
          </w:p>
          <w:p w14:paraId="269164CE" w14:textId="6C0C0B19" w:rsidR="0071407B" w:rsidRPr="006B6139" w:rsidRDefault="00073850" w:rsidP="007B3896">
            <w:pPr>
              <w:ind w:left="-74"/>
              <w:rPr>
                <w:sz w:val="21"/>
                <w:szCs w:val="21"/>
              </w:rPr>
            </w:pPr>
            <w:r>
              <w:rPr>
                <w:sz w:val="21"/>
                <w:szCs w:val="21"/>
              </w:rPr>
              <w:t xml:space="preserve"> </w:t>
            </w:r>
            <w:r w:rsidR="00CB4E2E">
              <w:rPr>
                <w:sz w:val="21"/>
                <w:szCs w:val="21"/>
              </w:rPr>
              <w:t xml:space="preserve"> </w:t>
            </w:r>
            <w:r w:rsidR="0071407B" w:rsidRPr="006B6139">
              <w:rPr>
                <w:sz w:val="21"/>
                <w:szCs w:val="21"/>
              </w:rPr>
              <w:t xml:space="preserve">   </w:t>
            </w:r>
          </w:p>
        </w:tc>
        <w:tc>
          <w:tcPr>
            <w:tcW w:w="7416" w:type="dxa"/>
          </w:tcPr>
          <w:p w14:paraId="4DAE5EEF" w14:textId="425E52F1" w:rsidR="0071407B" w:rsidRPr="006B6139" w:rsidRDefault="0071407B" w:rsidP="007B3896">
            <w:pPr>
              <w:tabs>
                <w:tab w:val="left" w:pos="2880"/>
              </w:tabs>
              <w:ind w:left="13"/>
              <w:jc w:val="both"/>
              <w:rPr>
                <w:sz w:val="21"/>
                <w:szCs w:val="21"/>
              </w:rPr>
            </w:pPr>
            <w:r w:rsidRPr="006B6139">
              <w:rPr>
                <w:sz w:val="21"/>
                <w:szCs w:val="21"/>
              </w:rPr>
              <w:t xml:space="preserve">THAT the Town of Tisdale </w:t>
            </w:r>
            <w:r w:rsidR="00073850">
              <w:rPr>
                <w:sz w:val="21"/>
                <w:szCs w:val="21"/>
              </w:rPr>
              <w:t xml:space="preserve">adds the Tax Enforcement Costs and administration </w:t>
            </w:r>
            <w:r w:rsidR="00496CEA">
              <w:rPr>
                <w:sz w:val="21"/>
                <w:szCs w:val="21"/>
              </w:rPr>
              <w:t>fees</w:t>
            </w:r>
            <w:r w:rsidR="00073850">
              <w:rPr>
                <w:sz w:val="21"/>
                <w:szCs w:val="21"/>
              </w:rPr>
              <w:t xml:space="preserve"> in the amount of $520.00 to the tax roll as attached hereto and forming a part of these minutes.</w:t>
            </w:r>
          </w:p>
          <w:p w14:paraId="2DA29094" w14:textId="77777777" w:rsidR="0071407B" w:rsidRPr="006B6139" w:rsidRDefault="0071407B" w:rsidP="006649B2">
            <w:pPr>
              <w:tabs>
                <w:tab w:val="left" w:pos="2880"/>
              </w:tabs>
              <w:ind w:left="13"/>
              <w:jc w:val="both"/>
              <w:rPr>
                <w:sz w:val="21"/>
                <w:szCs w:val="21"/>
              </w:rPr>
            </w:pPr>
          </w:p>
          <w:p w14:paraId="50915368" w14:textId="77777777" w:rsidR="0071407B" w:rsidRPr="006B6139" w:rsidRDefault="0071407B" w:rsidP="006649B2">
            <w:pPr>
              <w:tabs>
                <w:tab w:val="left" w:pos="2880"/>
              </w:tabs>
              <w:ind w:left="13"/>
              <w:jc w:val="right"/>
              <w:rPr>
                <w:sz w:val="21"/>
                <w:szCs w:val="21"/>
              </w:rPr>
            </w:pPr>
            <w:r w:rsidRPr="006B6139">
              <w:rPr>
                <w:sz w:val="21"/>
                <w:szCs w:val="21"/>
              </w:rPr>
              <w:t xml:space="preserve">CARRIED </w:t>
            </w:r>
          </w:p>
        </w:tc>
      </w:tr>
      <w:bookmarkEnd w:id="18"/>
    </w:tbl>
    <w:p w14:paraId="35847E59" w14:textId="77777777" w:rsidR="0071407B" w:rsidRPr="006B6139" w:rsidRDefault="0071407B" w:rsidP="008E4166">
      <w:pPr>
        <w:tabs>
          <w:tab w:val="left" w:pos="567"/>
        </w:tabs>
        <w:jc w:val="both"/>
        <w:rPr>
          <w:b/>
          <w:bCs/>
          <w:sz w:val="21"/>
          <w:szCs w:val="21"/>
        </w:rPr>
      </w:pPr>
    </w:p>
    <w:p w14:paraId="4B741793" w14:textId="68B7D0B4" w:rsidR="00496CEA" w:rsidRPr="006B6139" w:rsidRDefault="00496CEA" w:rsidP="00496CEA">
      <w:pPr>
        <w:tabs>
          <w:tab w:val="left" w:pos="567"/>
        </w:tabs>
        <w:ind w:left="567" w:hanging="1107"/>
        <w:jc w:val="both"/>
        <w:rPr>
          <w:b/>
          <w:bCs/>
          <w:sz w:val="21"/>
          <w:szCs w:val="21"/>
          <w:u w:val="single"/>
        </w:rPr>
      </w:pPr>
      <w:r>
        <w:rPr>
          <w:b/>
          <w:bCs/>
          <w:sz w:val="21"/>
          <w:szCs w:val="21"/>
        </w:rPr>
        <w:t>25-</w:t>
      </w:r>
      <w:r w:rsidR="00F84759">
        <w:rPr>
          <w:b/>
          <w:bCs/>
          <w:sz w:val="21"/>
          <w:szCs w:val="21"/>
        </w:rPr>
        <w:t>18</w:t>
      </w:r>
      <w:r>
        <w:rPr>
          <w:b/>
          <w:bCs/>
          <w:sz w:val="21"/>
          <w:szCs w:val="21"/>
        </w:rPr>
        <w:t xml:space="preserve"> </w:t>
      </w:r>
      <w:r w:rsidRPr="006B6139">
        <w:rPr>
          <w:b/>
          <w:bCs/>
          <w:sz w:val="21"/>
          <w:szCs w:val="21"/>
        </w:rPr>
        <w:tab/>
      </w:r>
      <w:r>
        <w:rPr>
          <w:b/>
          <w:bCs/>
          <w:sz w:val="21"/>
          <w:szCs w:val="21"/>
          <w:u w:val="single"/>
        </w:rPr>
        <w:t>2025 GRASSHOPPER MOWER</w:t>
      </w:r>
    </w:p>
    <w:p w14:paraId="3FB94828" w14:textId="77777777" w:rsidR="00496CEA" w:rsidRPr="006B6139" w:rsidRDefault="00496CEA" w:rsidP="00496CEA">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496CEA" w:rsidRPr="006B6139" w14:paraId="0BBDD088" w14:textId="77777777" w:rsidTr="00A02D3E">
        <w:trPr>
          <w:trHeight w:val="558"/>
        </w:trPr>
        <w:tc>
          <w:tcPr>
            <w:tcW w:w="1762" w:type="dxa"/>
          </w:tcPr>
          <w:p w14:paraId="50354AE9" w14:textId="77777777" w:rsidR="00F84759" w:rsidRDefault="00F84759" w:rsidP="00A02D3E">
            <w:pPr>
              <w:ind w:left="-74"/>
              <w:rPr>
                <w:sz w:val="21"/>
                <w:szCs w:val="21"/>
              </w:rPr>
            </w:pPr>
            <w:r>
              <w:rPr>
                <w:sz w:val="21"/>
                <w:szCs w:val="21"/>
              </w:rPr>
              <w:t>HILL</w:t>
            </w:r>
          </w:p>
          <w:p w14:paraId="4211F3A2" w14:textId="0ED91263" w:rsidR="00496CEA" w:rsidRPr="006B6139" w:rsidRDefault="00F84759" w:rsidP="00A02D3E">
            <w:pPr>
              <w:ind w:left="-74"/>
              <w:rPr>
                <w:sz w:val="21"/>
                <w:szCs w:val="21"/>
              </w:rPr>
            </w:pPr>
            <w:r>
              <w:rPr>
                <w:sz w:val="21"/>
                <w:szCs w:val="21"/>
              </w:rPr>
              <w:t>JOHNSON</w:t>
            </w:r>
            <w:r w:rsidR="00496CEA">
              <w:rPr>
                <w:sz w:val="21"/>
                <w:szCs w:val="21"/>
              </w:rPr>
              <w:t xml:space="preserve">  </w:t>
            </w:r>
            <w:r w:rsidR="00496CEA" w:rsidRPr="006B6139">
              <w:rPr>
                <w:sz w:val="21"/>
                <w:szCs w:val="21"/>
              </w:rPr>
              <w:t xml:space="preserve">   </w:t>
            </w:r>
          </w:p>
        </w:tc>
        <w:tc>
          <w:tcPr>
            <w:tcW w:w="7416" w:type="dxa"/>
          </w:tcPr>
          <w:p w14:paraId="34EF1C72" w14:textId="53736A90" w:rsidR="00496CEA" w:rsidRPr="006B6139" w:rsidRDefault="00496CEA" w:rsidP="005628CF">
            <w:pPr>
              <w:tabs>
                <w:tab w:val="left" w:pos="2880"/>
              </w:tabs>
              <w:ind w:left="13"/>
              <w:jc w:val="both"/>
              <w:rPr>
                <w:sz w:val="21"/>
                <w:szCs w:val="21"/>
              </w:rPr>
            </w:pPr>
            <w:r w:rsidRPr="006B6139">
              <w:rPr>
                <w:sz w:val="21"/>
                <w:szCs w:val="21"/>
              </w:rPr>
              <w:t xml:space="preserve">THAT the Town of Tisdale </w:t>
            </w:r>
            <w:r w:rsidR="00F84759">
              <w:rPr>
                <w:sz w:val="21"/>
                <w:szCs w:val="21"/>
              </w:rPr>
              <w:t xml:space="preserve">purchase </w:t>
            </w:r>
            <w:r w:rsidR="005628CF">
              <w:rPr>
                <w:sz w:val="21"/>
                <w:szCs w:val="21"/>
              </w:rPr>
              <w:t>two 5’ 2025 Grasshopper Diesel Mowers at a price to be negotiated by Director of Recreation &amp; Parks to a maximum of $28,500 plus taxes per unit.</w:t>
            </w:r>
          </w:p>
          <w:p w14:paraId="675BA90D" w14:textId="77777777" w:rsidR="00496CEA" w:rsidRPr="006B6139" w:rsidRDefault="00496CEA" w:rsidP="00A02D3E">
            <w:pPr>
              <w:tabs>
                <w:tab w:val="left" w:pos="2880"/>
              </w:tabs>
              <w:ind w:left="13"/>
              <w:jc w:val="both"/>
              <w:rPr>
                <w:sz w:val="21"/>
                <w:szCs w:val="21"/>
              </w:rPr>
            </w:pPr>
          </w:p>
          <w:p w14:paraId="427132FC" w14:textId="77777777" w:rsidR="00496CEA" w:rsidRPr="006B6139" w:rsidRDefault="00496CEA" w:rsidP="00A02D3E">
            <w:pPr>
              <w:tabs>
                <w:tab w:val="left" w:pos="2880"/>
              </w:tabs>
              <w:ind w:left="13"/>
              <w:jc w:val="right"/>
              <w:rPr>
                <w:sz w:val="21"/>
                <w:szCs w:val="21"/>
              </w:rPr>
            </w:pPr>
            <w:r w:rsidRPr="006B6139">
              <w:rPr>
                <w:sz w:val="21"/>
                <w:szCs w:val="21"/>
              </w:rPr>
              <w:t xml:space="preserve">CARRIED </w:t>
            </w:r>
          </w:p>
        </w:tc>
      </w:tr>
    </w:tbl>
    <w:p w14:paraId="480CCD4B" w14:textId="77777777" w:rsidR="003453D1" w:rsidRDefault="003453D1" w:rsidP="00B91DD1">
      <w:pPr>
        <w:tabs>
          <w:tab w:val="left" w:pos="567"/>
        </w:tabs>
        <w:ind w:left="567" w:hanging="1107"/>
        <w:jc w:val="both"/>
        <w:rPr>
          <w:b/>
          <w:bCs/>
          <w:sz w:val="21"/>
          <w:szCs w:val="21"/>
        </w:rPr>
      </w:pPr>
    </w:p>
    <w:p w14:paraId="7BD7F388" w14:textId="6120F2BB" w:rsidR="00B91DD1" w:rsidRPr="006B6139" w:rsidRDefault="00073850" w:rsidP="00B91DD1">
      <w:pPr>
        <w:tabs>
          <w:tab w:val="left" w:pos="567"/>
        </w:tabs>
        <w:ind w:left="567" w:hanging="1107"/>
        <w:jc w:val="both"/>
        <w:rPr>
          <w:b/>
          <w:bCs/>
          <w:sz w:val="21"/>
          <w:szCs w:val="21"/>
          <w:u w:val="single"/>
        </w:rPr>
      </w:pPr>
      <w:r>
        <w:rPr>
          <w:b/>
          <w:bCs/>
          <w:sz w:val="21"/>
          <w:szCs w:val="21"/>
        </w:rPr>
        <w:t>25-</w:t>
      </w:r>
      <w:r w:rsidR="003453D1">
        <w:rPr>
          <w:b/>
          <w:bCs/>
          <w:sz w:val="21"/>
          <w:szCs w:val="21"/>
        </w:rPr>
        <w:t>19</w:t>
      </w:r>
      <w:r w:rsidR="00AE5059">
        <w:rPr>
          <w:b/>
          <w:bCs/>
          <w:sz w:val="21"/>
          <w:szCs w:val="21"/>
        </w:rPr>
        <w:t xml:space="preserve"> </w:t>
      </w:r>
      <w:r w:rsidR="00B91DD1" w:rsidRPr="006B6139">
        <w:rPr>
          <w:b/>
          <w:bCs/>
          <w:sz w:val="21"/>
          <w:szCs w:val="21"/>
        </w:rPr>
        <w:tab/>
      </w:r>
      <w:r w:rsidR="00AE5059">
        <w:rPr>
          <w:b/>
          <w:bCs/>
          <w:sz w:val="21"/>
          <w:szCs w:val="21"/>
          <w:u w:val="single"/>
        </w:rPr>
        <w:t>REPORT</w:t>
      </w:r>
      <w:r>
        <w:rPr>
          <w:b/>
          <w:bCs/>
          <w:sz w:val="21"/>
          <w:szCs w:val="21"/>
          <w:u w:val="single"/>
        </w:rPr>
        <w:t>S</w:t>
      </w:r>
    </w:p>
    <w:p w14:paraId="26A6A3AA"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5130F831" w14:textId="77777777" w:rsidTr="006649B2">
        <w:trPr>
          <w:trHeight w:val="558"/>
        </w:trPr>
        <w:tc>
          <w:tcPr>
            <w:tcW w:w="1762" w:type="dxa"/>
          </w:tcPr>
          <w:p w14:paraId="75EA8481" w14:textId="77777777" w:rsidR="003453D1" w:rsidRDefault="003453D1" w:rsidP="006649B2">
            <w:pPr>
              <w:ind w:left="-74"/>
              <w:rPr>
                <w:sz w:val="21"/>
                <w:szCs w:val="21"/>
              </w:rPr>
            </w:pPr>
            <w:r>
              <w:rPr>
                <w:sz w:val="21"/>
                <w:szCs w:val="21"/>
              </w:rPr>
              <w:t>JANZEN</w:t>
            </w:r>
          </w:p>
          <w:p w14:paraId="2369AE72" w14:textId="24AB77D5" w:rsidR="00B91DD1" w:rsidRPr="006B6139" w:rsidRDefault="003453D1" w:rsidP="006649B2">
            <w:pPr>
              <w:ind w:left="-74"/>
              <w:rPr>
                <w:sz w:val="21"/>
                <w:szCs w:val="21"/>
              </w:rPr>
            </w:pPr>
            <w:r>
              <w:rPr>
                <w:sz w:val="21"/>
                <w:szCs w:val="21"/>
              </w:rPr>
              <w:t>HILL</w:t>
            </w:r>
            <w:r w:rsidR="00073850">
              <w:rPr>
                <w:sz w:val="21"/>
                <w:szCs w:val="21"/>
              </w:rPr>
              <w:t xml:space="preserve"> </w:t>
            </w:r>
            <w:r w:rsidR="00AE5059">
              <w:rPr>
                <w:sz w:val="21"/>
                <w:szCs w:val="21"/>
              </w:rPr>
              <w:t xml:space="preserve"> </w:t>
            </w:r>
            <w:r w:rsidR="00B91DD1" w:rsidRPr="006B6139">
              <w:rPr>
                <w:sz w:val="21"/>
                <w:szCs w:val="21"/>
              </w:rPr>
              <w:t xml:space="preserve">   </w:t>
            </w:r>
          </w:p>
        </w:tc>
        <w:tc>
          <w:tcPr>
            <w:tcW w:w="7416" w:type="dxa"/>
          </w:tcPr>
          <w:p w14:paraId="28562328" w14:textId="26E69C7D" w:rsidR="00B91DD1" w:rsidRPr="006B6139" w:rsidRDefault="00B91DD1" w:rsidP="006649B2">
            <w:pPr>
              <w:tabs>
                <w:tab w:val="left" w:pos="2880"/>
              </w:tabs>
              <w:ind w:left="13"/>
              <w:jc w:val="both"/>
              <w:rPr>
                <w:sz w:val="21"/>
                <w:szCs w:val="21"/>
              </w:rPr>
            </w:pPr>
            <w:r w:rsidRPr="006B6139">
              <w:rPr>
                <w:sz w:val="21"/>
                <w:szCs w:val="21"/>
              </w:rPr>
              <w:t xml:space="preserve">THAT </w:t>
            </w:r>
            <w:r w:rsidR="00AE5059">
              <w:rPr>
                <w:sz w:val="21"/>
                <w:szCs w:val="21"/>
              </w:rPr>
              <w:t>the Report</w:t>
            </w:r>
            <w:r w:rsidR="00073850">
              <w:rPr>
                <w:sz w:val="21"/>
                <w:szCs w:val="21"/>
              </w:rPr>
              <w:t>s</w:t>
            </w:r>
            <w:r w:rsidR="00AE5059">
              <w:rPr>
                <w:sz w:val="21"/>
                <w:szCs w:val="21"/>
              </w:rPr>
              <w:t xml:space="preserve"> be accepted as presented.</w:t>
            </w:r>
          </w:p>
          <w:p w14:paraId="0B8F83E9" w14:textId="77777777" w:rsidR="00B91DD1" w:rsidRPr="006B6139" w:rsidRDefault="00B91DD1" w:rsidP="006649B2">
            <w:pPr>
              <w:tabs>
                <w:tab w:val="left" w:pos="2880"/>
              </w:tabs>
              <w:ind w:left="13"/>
              <w:jc w:val="both"/>
              <w:rPr>
                <w:sz w:val="21"/>
                <w:szCs w:val="21"/>
              </w:rPr>
            </w:pPr>
          </w:p>
          <w:p w14:paraId="1BC434F9" w14:textId="77777777" w:rsidR="00B91DD1" w:rsidRPr="006B6139" w:rsidRDefault="00B91DD1" w:rsidP="006649B2">
            <w:pPr>
              <w:tabs>
                <w:tab w:val="left" w:pos="2880"/>
              </w:tabs>
              <w:ind w:left="13"/>
              <w:jc w:val="right"/>
              <w:rPr>
                <w:sz w:val="21"/>
                <w:szCs w:val="21"/>
              </w:rPr>
            </w:pPr>
            <w:r w:rsidRPr="006B6139">
              <w:rPr>
                <w:sz w:val="21"/>
                <w:szCs w:val="21"/>
              </w:rPr>
              <w:t xml:space="preserve">CARRIED. </w:t>
            </w:r>
          </w:p>
        </w:tc>
      </w:tr>
    </w:tbl>
    <w:p w14:paraId="5C4FC9DD" w14:textId="77777777" w:rsidR="00772CB3" w:rsidRPr="006B6139" w:rsidRDefault="00772CB3" w:rsidP="007E3B6C">
      <w:pPr>
        <w:tabs>
          <w:tab w:val="left" w:pos="567"/>
        </w:tabs>
        <w:jc w:val="both"/>
        <w:rPr>
          <w:b/>
          <w:bCs/>
          <w:sz w:val="21"/>
          <w:szCs w:val="21"/>
        </w:rPr>
      </w:pPr>
    </w:p>
    <w:p w14:paraId="007D9833" w14:textId="77777777" w:rsidR="003453D1" w:rsidRDefault="003453D1">
      <w:pPr>
        <w:autoSpaceDE/>
        <w:autoSpaceDN/>
        <w:rPr>
          <w:b/>
          <w:bCs/>
          <w:sz w:val="21"/>
          <w:szCs w:val="21"/>
        </w:rPr>
      </w:pPr>
      <w:r>
        <w:rPr>
          <w:b/>
          <w:bCs/>
          <w:sz w:val="21"/>
          <w:szCs w:val="21"/>
        </w:rPr>
        <w:br w:type="page"/>
      </w:r>
    </w:p>
    <w:tbl>
      <w:tblPr>
        <w:tblW w:w="0" w:type="auto"/>
        <w:tblInd w:w="-34" w:type="dxa"/>
        <w:tblLayout w:type="fixed"/>
        <w:tblLook w:val="0000" w:firstRow="0" w:lastRow="0" w:firstColumn="0" w:lastColumn="0" w:noHBand="0" w:noVBand="0"/>
      </w:tblPr>
      <w:tblGrid>
        <w:gridCol w:w="1762"/>
        <w:gridCol w:w="7416"/>
      </w:tblGrid>
      <w:tr w:rsidR="003453D1" w:rsidRPr="006B6139" w14:paraId="029908C4" w14:textId="77777777" w:rsidTr="00D24C20">
        <w:trPr>
          <w:trHeight w:val="335"/>
        </w:trPr>
        <w:tc>
          <w:tcPr>
            <w:tcW w:w="1762" w:type="dxa"/>
          </w:tcPr>
          <w:p w14:paraId="39844E06" w14:textId="77777777" w:rsidR="003453D1" w:rsidRPr="006B6139" w:rsidRDefault="003453D1" w:rsidP="00D24C20">
            <w:pPr>
              <w:ind w:left="-74"/>
              <w:rPr>
                <w:sz w:val="21"/>
                <w:szCs w:val="21"/>
              </w:rPr>
            </w:pPr>
            <w:bookmarkStart w:id="19" w:name="_Hlk187841496"/>
            <w:r>
              <w:rPr>
                <w:sz w:val="21"/>
                <w:szCs w:val="21"/>
              </w:rPr>
              <w:lastRenderedPageBreak/>
              <w:t xml:space="preserve">  </w:t>
            </w:r>
            <w:r w:rsidRPr="006B6139">
              <w:rPr>
                <w:sz w:val="21"/>
                <w:szCs w:val="21"/>
              </w:rPr>
              <w:t xml:space="preserve">  </w:t>
            </w:r>
          </w:p>
        </w:tc>
        <w:tc>
          <w:tcPr>
            <w:tcW w:w="7416" w:type="dxa"/>
          </w:tcPr>
          <w:p w14:paraId="23B219EB" w14:textId="557F64DB" w:rsidR="003453D1" w:rsidRPr="006B6139" w:rsidRDefault="003453D1" w:rsidP="00D24C20">
            <w:pPr>
              <w:tabs>
                <w:tab w:val="left" w:pos="2880"/>
              </w:tabs>
              <w:jc w:val="both"/>
              <w:rPr>
                <w:sz w:val="21"/>
                <w:szCs w:val="21"/>
              </w:rPr>
            </w:pPr>
            <w:r>
              <w:rPr>
                <w:sz w:val="21"/>
                <w:szCs w:val="21"/>
              </w:rPr>
              <w:t>Mike Kuras, Director of Public Works entered the Council Chambers at 7:35 pm.</w:t>
            </w:r>
          </w:p>
        </w:tc>
      </w:tr>
    </w:tbl>
    <w:p w14:paraId="5C73A88A" w14:textId="77777777" w:rsidR="003453D1" w:rsidRDefault="003453D1" w:rsidP="003453D1">
      <w:pPr>
        <w:tabs>
          <w:tab w:val="left" w:pos="567"/>
        </w:tabs>
        <w:ind w:hanging="540"/>
        <w:jc w:val="both"/>
        <w:rPr>
          <w:b/>
          <w:bCs/>
          <w:sz w:val="21"/>
          <w:szCs w:val="21"/>
        </w:rPr>
      </w:pPr>
    </w:p>
    <w:bookmarkEnd w:id="19"/>
    <w:p w14:paraId="45EA2AF8" w14:textId="77777777" w:rsidR="003453D1" w:rsidRDefault="003453D1" w:rsidP="003453D1">
      <w:pPr>
        <w:tabs>
          <w:tab w:val="left" w:pos="567"/>
        </w:tabs>
        <w:ind w:hanging="540"/>
        <w:jc w:val="both"/>
        <w:rPr>
          <w:b/>
          <w:bCs/>
          <w:sz w:val="21"/>
          <w:szCs w:val="21"/>
        </w:rPr>
      </w:pPr>
    </w:p>
    <w:p w14:paraId="77A74E7F" w14:textId="5C15A866" w:rsidR="003453D1" w:rsidRPr="006B6139" w:rsidRDefault="003453D1" w:rsidP="003453D1">
      <w:pPr>
        <w:tabs>
          <w:tab w:val="left" w:pos="567"/>
        </w:tabs>
        <w:ind w:hanging="540"/>
        <w:jc w:val="both"/>
        <w:rPr>
          <w:b/>
          <w:bCs/>
          <w:sz w:val="21"/>
          <w:szCs w:val="21"/>
        </w:rPr>
      </w:pPr>
      <w:r>
        <w:rPr>
          <w:b/>
          <w:bCs/>
          <w:sz w:val="21"/>
          <w:szCs w:val="21"/>
        </w:rPr>
        <w:t xml:space="preserve">25-20 </w:t>
      </w:r>
      <w:r w:rsidRPr="006B6139">
        <w:rPr>
          <w:b/>
          <w:bCs/>
          <w:sz w:val="21"/>
          <w:szCs w:val="21"/>
        </w:rPr>
        <w:tab/>
      </w:r>
      <w:r>
        <w:rPr>
          <w:b/>
          <w:bCs/>
          <w:sz w:val="21"/>
          <w:szCs w:val="21"/>
          <w:u w:val="single"/>
        </w:rPr>
        <w:t>SUNCREST COLLEGE</w:t>
      </w:r>
    </w:p>
    <w:p w14:paraId="687B4B3B" w14:textId="77777777" w:rsidR="003453D1" w:rsidRPr="006B6139" w:rsidRDefault="003453D1" w:rsidP="003453D1">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3453D1" w:rsidRPr="006B6139" w14:paraId="491F8A68" w14:textId="77777777" w:rsidTr="007058A8">
        <w:trPr>
          <w:trHeight w:val="558"/>
        </w:trPr>
        <w:tc>
          <w:tcPr>
            <w:tcW w:w="1762" w:type="dxa"/>
            <w:hideMark/>
          </w:tcPr>
          <w:p w14:paraId="76A82C94" w14:textId="77777777" w:rsidR="003453D1" w:rsidRDefault="003453D1" w:rsidP="007058A8">
            <w:pPr>
              <w:ind w:left="-74"/>
              <w:rPr>
                <w:sz w:val="21"/>
                <w:szCs w:val="21"/>
              </w:rPr>
            </w:pPr>
            <w:r>
              <w:rPr>
                <w:sz w:val="21"/>
                <w:szCs w:val="21"/>
              </w:rPr>
              <w:t>SHELLITO</w:t>
            </w:r>
          </w:p>
          <w:p w14:paraId="5D020241" w14:textId="48537C27" w:rsidR="003453D1" w:rsidRPr="006B6139" w:rsidRDefault="003453D1" w:rsidP="007058A8">
            <w:pPr>
              <w:ind w:left="-74"/>
              <w:rPr>
                <w:sz w:val="21"/>
                <w:szCs w:val="21"/>
              </w:rPr>
            </w:pPr>
            <w:r>
              <w:rPr>
                <w:sz w:val="21"/>
                <w:szCs w:val="21"/>
              </w:rPr>
              <w:t xml:space="preserve">REYNOLDS  </w:t>
            </w:r>
            <w:r w:rsidRPr="006B6139">
              <w:rPr>
                <w:sz w:val="21"/>
                <w:szCs w:val="21"/>
              </w:rPr>
              <w:t xml:space="preserve">  </w:t>
            </w:r>
          </w:p>
        </w:tc>
        <w:tc>
          <w:tcPr>
            <w:tcW w:w="7416" w:type="dxa"/>
          </w:tcPr>
          <w:p w14:paraId="311D6011" w14:textId="35ADEDC3" w:rsidR="003453D1" w:rsidRPr="006B6139" w:rsidRDefault="003453D1" w:rsidP="007058A8">
            <w:pPr>
              <w:tabs>
                <w:tab w:val="left" w:pos="2880"/>
              </w:tabs>
              <w:ind w:left="4"/>
              <w:jc w:val="both"/>
              <w:rPr>
                <w:sz w:val="21"/>
                <w:szCs w:val="21"/>
              </w:rPr>
            </w:pPr>
            <w:r w:rsidRPr="006B6139">
              <w:rPr>
                <w:sz w:val="21"/>
                <w:szCs w:val="21"/>
              </w:rPr>
              <w:t xml:space="preserve">THAT the </w:t>
            </w:r>
            <w:r>
              <w:rPr>
                <w:sz w:val="21"/>
                <w:szCs w:val="21"/>
              </w:rPr>
              <w:t>Town of Tisdale support Suncrest College with a $500.00 donation.</w:t>
            </w:r>
          </w:p>
          <w:p w14:paraId="4EFB2798" w14:textId="77777777" w:rsidR="003453D1" w:rsidRPr="006B6139" w:rsidRDefault="003453D1" w:rsidP="007058A8">
            <w:pPr>
              <w:pStyle w:val="ListParagraph"/>
              <w:tabs>
                <w:tab w:val="left" w:pos="2880"/>
              </w:tabs>
              <w:ind w:left="430"/>
              <w:jc w:val="both"/>
              <w:rPr>
                <w:sz w:val="21"/>
                <w:szCs w:val="21"/>
              </w:rPr>
            </w:pPr>
          </w:p>
          <w:p w14:paraId="142ACDA2" w14:textId="77777777" w:rsidR="003453D1" w:rsidRPr="006B6139" w:rsidRDefault="003453D1" w:rsidP="007058A8">
            <w:pPr>
              <w:tabs>
                <w:tab w:val="left" w:pos="2880"/>
              </w:tabs>
              <w:jc w:val="right"/>
              <w:rPr>
                <w:sz w:val="21"/>
                <w:szCs w:val="21"/>
              </w:rPr>
            </w:pPr>
            <w:r w:rsidRPr="006B6139">
              <w:rPr>
                <w:sz w:val="21"/>
                <w:szCs w:val="21"/>
              </w:rPr>
              <w:t>CARRIED</w:t>
            </w:r>
          </w:p>
        </w:tc>
      </w:tr>
    </w:tbl>
    <w:p w14:paraId="5A0D875B" w14:textId="77777777" w:rsidR="003453D1" w:rsidRDefault="003453D1" w:rsidP="003453D1">
      <w:pPr>
        <w:tabs>
          <w:tab w:val="left" w:pos="567"/>
        </w:tabs>
        <w:ind w:hanging="540"/>
        <w:jc w:val="both"/>
        <w:rPr>
          <w:b/>
          <w:bCs/>
          <w:sz w:val="21"/>
          <w:szCs w:val="21"/>
        </w:rPr>
      </w:pPr>
    </w:p>
    <w:p w14:paraId="12CAEBF4" w14:textId="28ECB2D9" w:rsidR="00772CB3" w:rsidRPr="006B6139" w:rsidRDefault="00772CB3" w:rsidP="00772CB3">
      <w:pPr>
        <w:tabs>
          <w:tab w:val="left" w:pos="567"/>
        </w:tabs>
        <w:ind w:hanging="567"/>
        <w:jc w:val="both"/>
        <w:rPr>
          <w:b/>
          <w:bCs/>
          <w:sz w:val="21"/>
          <w:szCs w:val="21"/>
          <w:u w:val="single"/>
        </w:rPr>
      </w:pPr>
      <w:r w:rsidRPr="006B6139">
        <w:rPr>
          <w:b/>
          <w:bCs/>
          <w:sz w:val="21"/>
          <w:szCs w:val="21"/>
        </w:rPr>
        <w:t>2</w:t>
      </w:r>
      <w:r w:rsidR="00073850">
        <w:rPr>
          <w:b/>
          <w:bCs/>
          <w:sz w:val="21"/>
          <w:szCs w:val="21"/>
        </w:rPr>
        <w:t>5-</w:t>
      </w:r>
      <w:r w:rsidR="003453D1">
        <w:rPr>
          <w:b/>
          <w:bCs/>
          <w:sz w:val="21"/>
          <w:szCs w:val="21"/>
        </w:rPr>
        <w:t>21</w:t>
      </w:r>
      <w:r w:rsidRPr="006B6139">
        <w:rPr>
          <w:b/>
          <w:bCs/>
          <w:sz w:val="21"/>
          <w:szCs w:val="21"/>
        </w:rPr>
        <w:tab/>
      </w:r>
      <w:r w:rsidR="003453D1">
        <w:rPr>
          <w:b/>
          <w:bCs/>
          <w:sz w:val="21"/>
          <w:szCs w:val="21"/>
        </w:rPr>
        <w:tab/>
      </w:r>
      <w:r w:rsidRPr="006B6139">
        <w:rPr>
          <w:b/>
          <w:bCs/>
          <w:sz w:val="21"/>
          <w:szCs w:val="21"/>
          <w:u w:val="single"/>
        </w:rPr>
        <w:t>CORRESPONDENCE</w:t>
      </w:r>
    </w:p>
    <w:p w14:paraId="0DCAAFC8" w14:textId="77777777" w:rsidR="00772CB3" w:rsidRPr="006B6139" w:rsidRDefault="00772CB3" w:rsidP="00772CB3">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772CB3" w:rsidRPr="006B6139" w14:paraId="106E3048" w14:textId="77777777" w:rsidTr="00772CB3">
        <w:trPr>
          <w:trHeight w:val="558"/>
        </w:trPr>
        <w:tc>
          <w:tcPr>
            <w:tcW w:w="1762" w:type="dxa"/>
            <w:hideMark/>
          </w:tcPr>
          <w:p w14:paraId="106014A0" w14:textId="77777777" w:rsidR="003453D1" w:rsidRDefault="003453D1">
            <w:pPr>
              <w:ind w:left="-74"/>
              <w:rPr>
                <w:sz w:val="21"/>
                <w:szCs w:val="21"/>
              </w:rPr>
            </w:pPr>
            <w:r>
              <w:rPr>
                <w:sz w:val="21"/>
                <w:szCs w:val="21"/>
              </w:rPr>
              <w:t>JANZEN</w:t>
            </w:r>
          </w:p>
          <w:p w14:paraId="5A39ACF3" w14:textId="4B2B4475" w:rsidR="00772CB3" w:rsidRPr="006B6139" w:rsidRDefault="003453D1">
            <w:pPr>
              <w:ind w:left="-74"/>
              <w:rPr>
                <w:sz w:val="21"/>
                <w:szCs w:val="21"/>
              </w:rPr>
            </w:pPr>
            <w:r>
              <w:rPr>
                <w:sz w:val="21"/>
                <w:szCs w:val="21"/>
              </w:rPr>
              <w:t>JOHNSON</w:t>
            </w:r>
            <w:r w:rsidR="00073850">
              <w:rPr>
                <w:sz w:val="21"/>
                <w:szCs w:val="21"/>
              </w:rPr>
              <w:t xml:space="preserve"> </w:t>
            </w:r>
            <w:r w:rsidR="00AE5059">
              <w:rPr>
                <w:sz w:val="21"/>
                <w:szCs w:val="21"/>
              </w:rPr>
              <w:t xml:space="preserve"> </w:t>
            </w:r>
            <w:r w:rsidR="00772CB3" w:rsidRPr="006B6139">
              <w:rPr>
                <w:sz w:val="21"/>
                <w:szCs w:val="21"/>
              </w:rPr>
              <w:t xml:space="preserve">  </w:t>
            </w:r>
          </w:p>
        </w:tc>
        <w:tc>
          <w:tcPr>
            <w:tcW w:w="7416" w:type="dxa"/>
            <w:hideMark/>
          </w:tcPr>
          <w:p w14:paraId="71ACCD73" w14:textId="77777777" w:rsidR="00772CB3" w:rsidRPr="006B6139" w:rsidRDefault="00772CB3">
            <w:pPr>
              <w:tabs>
                <w:tab w:val="left" w:pos="2880"/>
              </w:tabs>
              <w:ind w:left="4"/>
              <w:jc w:val="both"/>
              <w:rPr>
                <w:sz w:val="21"/>
                <w:szCs w:val="21"/>
              </w:rPr>
            </w:pPr>
            <w:r w:rsidRPr="006B6139">
              <w:rPr>
                <w:sz w:val="21"/>
                <w:szCs w:val="21"/>
              </w:rPr>
              <w:t xml:space="preserve">THAT </w:t>
            </w:r>
            <w:r w:rsidRPr="006B6139">
              <w:rPr>
                <w:color w:val="000000" w:themeColor="text1"/>
                <w:sz w:val="21"/>
                <w:szCs w:val="21"/>
              </w:rPr>
              <w:t>the</w:t>
            </w:r>
            <w:r w:rsidRPr="006B6139">
              <w:rPr>
                <w:sz w:val="21"/>
                <w:szCs w:val="21"/>
              </w:rPr>
              <w:t xml:space="preserve"> correspondence be acknowledged and filed.  </w:t>
            </w:r>
          </w:p>
          <w:p w14:paraId="0D52B98E" w14:textId="77777777" w:rsidR="00772CB3" w:rsidRPr="006B6139" w:rsidRDefault="00772CB3">
            <w:pPr>
              <w:tabs>
                <w:tab w:val="left" w:pos="2880"/>
              </w:tabs>
              <w:ind w:left="4"/>
              <w:jc w:val="both"/>
              <w:rPr>
                <w:sz w:val="21"/>
                <w:szCs w:val="21"/>
              </w:rPr>
            </w:pPr>
            <w:r w:rsidRPr="006B6139">
              <w:rPr>
                <w:sz w:val="21"/>
                <w:szCs w:val="21"/>
              </w:rPr>
              <w:t xml:space="preserve">                       </w:t>
            </w:r>
          </w:p>
          <w:p w14:paraId="39A52AF8" w14:textId="77777777" w:rsidR="00772CB3" w:rsidRPr="006B6139" w:rsidRDefault="00772CB3">
            <w:pPr>
              <w:tabs>
                <w:tab w:val="left" w:pos="2880"/>
              </w:tabs>
              <w:jc w:val="right"/>
              <w:rPr>
                <w:sz w:val="21"/>
                <w:szCs w:val="21"/>
              </w:rPr>
            </w:pPr>
            <w:r w:rsidRPr="006B6139">
              <w:rPr>
                <w:sz w:val="21"/>
                <w:szCs w:val="21"/>
              </w:rPr>
              <w:t>CARRIED</w:t>
            </w:r>
          </w:p>
        </w:tc>
      </w:tr>
    </w:tbl>
    <w:p w14:paraId="2ABD76D6" w14:textId="77777777" w:rsidR="00772CB3" w:rsidRPr="006B6139" w:rsidRDefault="00772CB3" w:rsidP="001713CC">
      <w:pPr>
        <w:tabs>
          <w:tab w:val="left" w:pos="567"/>
        </w:tabs>
        <w:ind w:hanging="540"/>
        <w:jc w:val="both"/>
        <w:rPr>
          <w:b/>
          <w:bCs/>
          <w:sz w:val="21"/>
          <w:szCs w:val="21"/>
        </w:rPr>
      </w:pPr>
    </w:p>
    <w:p w14:paraId="69D14215" w14:textId="77777777" w:rsidR="00C22FC8" w:rsidRPr="006B6139" w:rsidRDefault="00C22FC8" w:rsidP="00C22FC8">
      <w:pPr>
        <w:tabs>
          <w:tab w:val="left" w:pos="567"/>
        </w:tabs>
        <w:ind w:hanging="540"/>
        <w:jc w:val="both"/>
        <w:rPr>
          <w:b/>
          <w:bCs/>
          <w:sz w:val="21"/>
          <w:szCs w:val="21"/>
        </w:rPr>
      </w:pPr>
    </w:p>
    <w:p w14:paraId="0D053003" w14:textId="2B34F020" w:rsidR="00856DA8" w:rsidRPr="006B6139" w:rsidRDefault="00073850" w:rsidP="00856DA8">
      <w:pPr>
        <w:tabs>
          <w:tab w:val="left" w:pos="567"/>
        </w:tabs>
        <w:ind w:hanging="540"/>
        <w:jc w:val="both"/>
        <w:rPr>
          <w:b/>
          <w:bCs/>
          <w:sz w:val="21"/>
          <w:szCs w:val="21"/>
        </w:rPr>
      </w:pPr>
      <w:r>
        <w:rPr>
          <w:b/>
          <w:bCs/>
          <w:sz w:val="21"/>
          <w:szCs w:val="21"/>
        </w:rPr>
        <w:t>25-</w:t>
      </w:r>
      <w:r w:rsidR="003453D1">
        <w:rPr>
          <w:b/>
          <w:bCs/>
          <w:sz w:val="21"/>
          <w:szCs w:val="21"/>
        </w:rPr>
        <w:t>22</w:t>
      </w:r>
      <w:r w:rsidR="00AE5059">
        <w:rPr>
          <w:b/>
          <w:bCs/>
          <w:sz w:val="21"/>
          <w:szCs w:val="21"/>
        </w:rPr>
        <w:t xml:space="preserve"> </w:t>
      </w:r>
      <w:r w:rsidR="00856DA8" w:rsidRPr="006B6139">
        <w:rPr>
          <w:b/>
          <w:bCs/>
          <w:sz w:val="21"/>
          <w:szCs w:val="21"/>
        </w:rPr>
        <w:tab/>
      </w:r>
      <w:r w:rsidR="00856DA8" w:rsidRPr="006B6139">
        <w:rPr>
          <w:b/>
          <w:bCs/>
          <w:sz w:val="21"/>
          <w:szCs w:val="21"/>
          <w:u w:val="single"/>
        </w:rPr>
        <w:t>COMMITTEE REPORTS</w:t>
      </w:r>
    </w:p>
    <w:p w14:paraId="1B0F9FE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79BEFC71" w14:textId="77777777" w:rsidTr="00856DA8">
        <w:trPr>
          <w:trHeight w:val="558"/>
        </w:trPr>
        <w:tc>
          <w:tcPr>
            <w:tcW w:w="1762" w:type="dxa"/>
            <w:hideMark/>
          </w:tcPr>
          <w:p w14:paraId="56333424" w14:textId="77777777" w:rsidR="003453D1" w:rsidRDefault="003453D1">
            <w:pPr>
              <w:ind w:left="-74"/>
              <w:rPr>
                <w:sz w:val="21"/>
                <w:szCs w:val="21"/>
              </w:rPr>
            </w:pPr>
            <w:r>
              <w:rPr>
                <w:sz w:val="21"/>
                <w:szCs w:val="21"/>
              </w:rPr>
              <w:t>JOHNSON</w:t>
            </w:r>
          </w:p>
          <w:p w14:paraId="1ACB860F" w14:textId="086FE11C" w:rsidR="00856DA8" w:rsidRPr="006B6139" w:rsidRDefault="003453D1">
            <w:pPr>
              <w:ind w:left="-74"/>
              <w:rPr>
                <w:sz w:val="21"/>
                <w:szCs w:val="21"/>
              </w:rPr>
            </w:pPr>
            <w:r>
              <w:rPr>
                <w:sz w:val="21"/>
                <w:szCs w:val="21"/>
              </w:rPr>
              <w:t>REYNOLDS</w:t>
            </w:r>
            <w:r w:rsidR="00073850">
              <w:rPr>
                <w:sz w:val="21"/>
                <w:szCs w:val="21"/>
              </w:rPr>
              <w:t xml:space="preserve"> </w:t>
            </w:r>
            <w:r w:rsidR="00AE5059">
              <w:rPr>
                <w:sz w:val="21"/>
                <w:szCs w:val="21"/>
              </w:rPr>
              <w:t xml:space="preserve"> </w:t>
            </w:r>
            <w:r w:rsidR="00856DA8" w:rsidRPr="006B6139">
              <w:rPr>
                <w:sz w:val="21"/>
                <w:szCs w:val="21"/>
              </w:rPr>
              <w:t xml:space="preserve">  </w:t>
            </w:r>
          </w:p>
        </w:tc>
        <w:tc>
          <w:tcPr>
            <w:tcW w:w="7416" w:type="dxa"/>
          </w:tcPr>
          <w:p w14:paraId="0CE29DC8" w14:textId="77777777" w:rsidR="00856DA8" w:rsidRDefault="00856DA8">
            <w:pPr>
              <w:tabs>
                <w:tab w:val="left" w:pos="2880"/>
              </w:tabs>
              <w:ind w:left="4"/>
              <w:jc w:val="both"/>
              <w:rPr>
                <w:sz w:val="21"/>
                <w:szCs w:val="21"/>
              </w:rPr>
            </w:pPr>
            <w:r w:rsidRPr="006B6139">
              <w:rPr>
                <w:sz w:val="21"/>
                <w:szCs w:val="21"/>
              </w:rPr>
              <w:t>THAT the committee reports be acknowledged and filed as follows:</w:t>
            </w:r>
          </w:p>
          <w:p w14:paraId="08E85B3E" w14:textId="77777777" w:rsidR="003453D1" w:rsidRPr="006B6139" w:rsidRDefault="003453D1">
            <w:pPr>
              <w:tabs>
                <w:tab w:val="left" w:pos="2880"/>
              </w:tabs>
              <w:ind w:left="4"/>
              <w:jc w:val="both"/>
              <w:rPr>
                <w:sz w:val="21"/>
                <w:szCs w:val="21"/>
              </w:rPr>
            </w:pPr>
          </w:p>
          <w:p w14:paraId="6CCBBB33" w14:textId="71380A4E" w:rsidR="00856DA8" w:rsidRPr="006B6139" w:rsidRDefault="00856DA8" w:rsidP="00856DA8">
            <w:pPr>
              <w:pStyle w:val="ListParagraph"/>
              <w:numPr>
                <w:ilvl w:val="0"/>
                <w:numId w:val="17"/>
              </w:numPr>
              <w:tabs>
                <w:tab w:val="left" w:pos="2880"/>
              </w:tabs>
              <w:ind w:left="430"/>
              <w:jc w:val="both"/>
              <w:rPr>
                <w:sz w:val="21"/>
                <w:szCs w:val="21"/>
              </w:rPr>
            </w:pPr>
            <w:r w:rsidRPr="006B6139">
              <w:rPr>
                <w:sz w:val="21"/>
                <w:szCs w:val="21"/>
              </w:rPr>
              <w:t>Committee of the Whole Meeting Minutes</w:t>
            </w:r>
          </w:p>
          <w:p w14:paraId="54EE6C3C" w14:textId="77777777" w:rsidR="00856DA8" w:rsidRPr="006B6139" w:rsidRDefault="00856DA8">
            <w:pPr>
              <w:pStyle w:val="ListParagraph"/>
              <w:tabs>
                <w:tab w:val="left" w:pos="2880"/>
              </w:tabs>
              <w:ind w:left="430"/>
              <w:jc w:val="both"/>
              <w:rPr>
                <w:sz w:val="21"/>
                <w:szCs w:val="21"/>
              </w:rPr>
            </w:pPr>
          </w:p>
          <w:p w14:paraId="59BB191B" w14:textId="77777777" w:rsidR="00856DA8" w:rsidRPr="006B6139" w:rsidRDefault="00856DA8">
            <w:pPr>
              <w:tabs>
                <w:tab w:val="left" w:pos="2880"/>
              </w:tabs>
              <w:jc w:val="right"/>
              <w:rPr>
                <w:sz w:val="21"/>
                <w:szCs w:val="21"/>
              </w:rPr>
            </w:pPr>
            <w:r w:rsidRPr="006B6139">
              <w:rPr>
                <w:sz w:val="21"/>
                <w:szCs w:val="21"/>
              </w:rPr>
              <w:t>CARRIED</w:t>
            </w:r>
          </w:p>
        </w:tc>
      </w:tr>
    </w:tbl>
    <w:p w14:paraId="1E0DA4E9" w14:textId="77777777" w:rsidR="00856DA8" w:rsidRDefault="00856DA8" w:rsidP="000F5852">
      <w:pPr>
        <w:tabs>
          <w:tab w:val="left" w:pos="567"/>
        </w:tabs>
        <w:ind w:left="567" w:hanging="1107"/>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3453D1" w:rsidRPr="006B6139" w14:paraId="42782B8F" w14:textId="77777777" w:rsidTr="00D24C20">
        <w:trPr>
          <w:trHeight w:val="335"/>
        </w:trPr>
        <w:tc>
          <w:tcPr>
            <w:tcW w:w="1762" w:type="dxa"/>
          </w:tcPr>
          <w:p w14:paraId="3F016772" w14:textId="77777777" w:rsidR="003453D1" w:rsidRPr="006B6139" w:rsidRDefault="003453D1" w:rsidP="00D24C20">
            <w:pPr>
              <w:ind w:left="-74"/>
              <w:rPr>
                <w:sz w:val="21"/>
                <w:szCs w:val="21"/>
              </w:rPr>
            </w:pPr>
            <w:r>
              <w:rPr>
                <w:sz w:val="21"/>
                <w:szCs w:val="21"/>
              </w:rPr>
              <w:t xml:space="preserve">  </w:t>
            </w:r>
            <w:r w:rsidRPr="006B6139">
              <w:rPr>
                <w:sz w:val="21"/>
                <w:szCs w:val="21"/>
              </w:rPr>
              <w:t xml:space="preserve">  </w:t>
            </w:r>
          </w:p>
        </w:tc>
        <w:tc>
          <w:tcPr>
            <w:tcW w:w="7416" w:type="dxa"/>
          </w:tcPr>
          <w:p w14:paraId="33EA66D8" w14:textId="28794C9B" w:rsidR="003453D1" w:rsidRPr="006B6139" w:rsidRDefault="003453D1" w:rsidP="00D24C20">
            <w:pPr>
              <w:tabs>
                <w:tab w:val="left" w:pos="2880"/>
              </w:tabs>
              <w:jc w:val="both"/>
              <w:rPr>
                <w:sz w:val="21"/>
                <w:szCs w:val="21"/>
              </w:rPr>
            </w:pPr>
            <w:r>
              <w:rPr>
                <w:sz w:val="21"/>
                <w:szCs w:val="21"/>
              </w:rPr>
              <w:t>The Council meeting recessed from 7:45 – 7:50 pm</w:t>
            </w:r>
          </w:p>
        </w:tc>
      </w:tr>
    </w:tbl>
    <w:p w14:paraId="172BE48B" w14:textId="77777777" w:rsidR="003453D1" w:rsidRDefault="003453D1" w:rsidP="003453D1">
      <w:pPr>
        <w:tabs>
          <w:tab w:val="left" w:pos="567"/>
        </w:tabs>
        <w:ind w:hanging="540"/>
        <w:jc w:val="both"/>
        <w:rPr>
          <w:b/>
          <w:bCs/>
          <w:sz w:val="21"/>
          <w:szCs w:val="21"/>
        </w:rPr>
      </w:pPr>
    </w:p>
    <w:bookmarkEnd w:id="15"/>
    <w:p w14:paraId="0C29BDFC" w14:textId="5ED461B8" w:rsidR="00856DA8" w:rsidRPr="006B6139" w:rsidRDefault="00073850" w:rsidP="00856DA8">
      <w:pPr>
        <w:tabs>
          <w:tab w:val="left" w:pos="567"/>
        </w:tabs>
        <w:ind w:hanging="540"/>
        <w:jc w:val="both"/>
        <w:rPr>
          <w:b/>
          <w:bCs/>
          <w:sz w:val="21"/>
          <w:szCs w:val="21"/>
          <w:u w:val="single"/>
        </w:rPr>
      </w:pPr>
      <w:r>
        <w:rPr>
          <w:b/>
          <w:bCs/>
          <w:sz w:val="21"/>
          <w:szCs w:val="21"/>
        </w:rPr>
        <w:t>25-</w:t>
      </w:r>
      <w:r w:rsidR="003453D1">
        <w:rPr>
          <w:b/>
          <w:bCs/>
          <w:sz w:val="21"/>
          <w:szCs w:val="21"/>
        </w:rPr>
        <w:t>23</w:t>
      </w:r>
      <w:r w:rsidR="00AE5059">
        <w:rPr>
          <w:b/>
          <w:bCs/>
          <w:sz w:val="21"/>
          <w:szCs w:val="21"/>
        </w:rPr>
        <w:t xml:space="preserve"> </w:t>
      </w:r>
      <w:r w:rsidR="00856DA8" w:rsidRPr="006B6139">
        <w:rPr>
          <w:b/>
          <w:bCs/>
          <w:sz w:val="21"/>
          <w:szCs w:val="21"/>
        </w:rPr>
        <w:tab/>
      </w:r>
      <w:r w:rsidR="00856DA8" w:rsidRPr="006B6139">
        <w:rPr>
          <w:b/>
          <w:bCs/>
          <w:sz w:val="21"/>
          <w:szCs w:val="21"/>
          <w:u w:val="single"/>
        </w:rPr>
        <w:t xml:space="preserve">INCAMERA SESSION – </w:t>
      </w:r>
      <w:r w:rsidR="003453D1">
        <w:rPr>
          <w:b/>
          <w:bCs/>
          <w:sz w:val="21"/>
          <w:szCs w:val="21"/>
          <w:u w:val="single"/>
        </w:rPr>
        <w:t>7:45</w:t>
      </w:r>
    </w:p>
    <w:p w14:paraId="386A3394" w14:textId="77777777" w:rsidR="00856DA8" w:rsidRPr="006B6139" w:rsidRDefault="00856DA8" w:rsidP="00856DA8">
      <w:pPr>
        <w:tabs>
          <w:tab w:val="left" w:pos="567"/>
        </w:tabs>
        <w:ind w:hanging="540"/>
        <w:jc w:val="both"/>
        <w:rPr>
          <w:b/>
          <w:bCs/>
          <w:sz w:val="21"/>
          <w:szCs w:val="21"/>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856DA8" w:rsidRPr="006B6139" w14:paraId="7C8E9E0D" w14:textId="77777777" w:rsidTr="00856DA8">
        <w:tc>
          <w:tcPr>
            <w:tcW w:w="1701" w:type="dxa"/>
          </w:tcPr>
          <w:p w14:paraId="6B10150C" w14:textId="72ECB036" w:rsidR="00856DA8" w:rsidRDefault="003453D1">
            <w:pPr>
              <w:ind w:left="-105"/>
              <w:rPr>
                <w:sz w:val="21"/>
                <w:szCs w:val="21"/>
              </w:rPr>
            </w:pPr>
            <w:r>
              <w:rPr>
                <w:sz w:val="21"/>
                <w:szCs w:val="21"/>
              </w:rPr>
              <w:t>SHELLITO</w:t>
            </w:r>
          </w:p>
          <w:p w14:paraId="7F5B8E7C" w14:textId="3F4C7336" w:rsidR="003453D1" w:rsidRPr="006B6139" w:rsidRDefault="003453D1">
            <w:pPr>
              <w:ind w:left="-105"/>
              <w:rPr>
                <w:sz w:val="21"/>
                <w:szCs w:val="21"/>
              </w:rPr>
            </w:pPr>
            <w:r>
              <w:rPr>
                <w:sz w:val="21"/>
                <w:szCs w:val="21"/>
              </w:rPr>
              <w:t>JANZEN</w:t>
            </w:r>
          </w:p>
          <w:p w14:paraId="630450A3" w14:textId="77777777" w:rsidR="00856DA8" w:rsidRPr="006B6139" w:rsidRDefault="00856DA8">
            <w:pPr>
              <w:rPr>
                <w:sz w:val="21"/>
                <w:szCs w:val="21"/>
              </w:rPr>
            </w:pPr>
          </w:p>
        </w:tc>
        <w:tc>
          <w:tcPr>
            <w:tcW w:w="7513" w:type="dxa"/>
          </w:tcPr>
          <w:p w14:paraId="379670FB" w14:textId="77777777" w:rsidR="00856DA8" w:rsidRPr="006B6139" w:rsidRDefault="00856DA8">
            <w:pPr>
              <w:jc w:val="both"/>
              <w:rPr>
                <w:sz w:val="21"/>
                <w:szCs w:val="21"/>
              </w:rPr>
            </w:pPr>
            <w:r w:rsidRPr="006B6139">
              <w:rPr>
                <w:sz w:val="21"/>
                <w:szCs w:val="21"/>
              </w:rPr>
              <w:t>THAT the Town of Tisdale halt the meeting and move “in camera” as per clauses as follows:</w:t>
            </w:r>
          </w:p>
          <w:p w14:paraId="21791903" w14:textId="77777777" w:rsidR="00856DA8" w:rsidRPr="006B6139" w:rsidRDefault="00856DA8">
            <w:pPr>
              <w:jc w:val="both"/>
              <w:rPr>
                <w:sz w:val="21"/>
                <w:szCs w:val="21"/>
              </w:rPr>
            </w:pPr>
          </w:p>
          <w:p w14:paraId="45C3B10A" w14:textId="1C93A7AE" w:rsidR="00856DA8" w:rsidRPr="006B6139" w:rsidRDefault="00073850" w:rsidP="00856DA8">
            <w:pPr>
              <w:pStyle w:val="ListParagraph"/>
              <w:numPr>
                <w:ilvl w:val="1"/>
                <w:numId w:val="8"/>
              </w:numPr>
              <w:autoSpaceDE/>
              <w:autoSpaceDN/>
              <w:spacing w:line="276" w:lineRule="auto"/>
              <w:jc w:val="both"/>
              <w:rPr>
                <w:sz w:val="21"/>
                <w:szCs w:val="21"/>
                <w:lang w:val="en-CA"/>
              </w:rPr>
            </w:pPr>
            <w:r>
              <w:rPr>
                <w:sz w:val="21"/>
                <w:szCs w:val="21"/>
                <w:lang w:val="en-CA"/>
              </w:rPr>
              <w:t>Strategic Planning</w:t>
            </w:r>
          </w:p>
          <w:p w14:paraId="7F6BA1D3" w14:textId="296F7013" w:rsidR="00856DA8" w:rsidRPr="006B6139" w:rsidRDefault="00856DA8" w:rsidP="00856DA8">
            <w:pPr>
              <w:pStyle w:val="ListParagraph"/>
              <w:ind w:firstLine="720"/>
              <w:rPr>
                <w:b/>
                <w:i/>
                <w:sz w:val="21"/>
                <w:szCs w:val="21"/>
                <w:lang w:val="en-CA"/>
              </w:rPr>
            </w:pPr>
            <w:r w:rsidRPr="006B6139">
              <w:rPr>
                <w:b/>
                <w:i/>
                <w:sz w:val="21"/>
                <w:szCs w:val="21"/>
                <w:lang w:val="en-CA"/>
              </w:rPr>
              <w:t>Closed per clause 120(2)(</w:t>
            </w:r>
            <w:r w:rsidR="00AE5059">
              <w:rPr>
                <w:b/>
                <w:i/>
                <w:sz w:val="21"/>
                <w:szCs w:val="21"/>
                <w:lang w:val="en-CA"/>
              </w:rPr>
              <w:t>b</w:t>
            </w:r>
            <w:r w:rsidRPr="006B6139">
              <w:rPr>
                <w:b/>
                <w:i/>
                <w:sz w:val="21"/>
                <w:szCs w:val="21"/>
                <w:lang w:val="en-CA"/>
              </w:rPr>
              <w:t xml:space="preserve">) The Municipalities Act, </w:t>
            </w:r>
            <w:r w:rsidR="00AE5059">
              <w:rPr>
                <w:b/>
                <w:i/>
                <w:sz w:val="21"/>
                <w:szCs w:val="21"/>
                <w:lang w:val="en-CA"/>
              </w:rPr>
              <w:t>concerns long-range or strategic planning.</w:t>
            </w:r>
          </w:p>
          <w:p w14:paraId="2D3B18CD" w14:textId="77777777" w:rsidR="00856DA8" w:rsidRPr="006B6139" w:rsidRDefault="00856DA8">
            <w:pPr>
              <w:jc w:val="both"/>
              <w:rPr>
                <w:sz w:val="21"/>
                <w:szCs w:val="21"/>
              </w:rPr>
            </w:pPr>
          </w:p>
          <w:p w14:paraId="4F334298" w14:textId="77777777" w:rsidR="00856DA8" w:rsidRPr="006B6139" w:rsidRDefault="00856DA8">
            <w:pPr>
              <w:jc w:val="right"/>
              <w:rPr>
                <w:sz w:val="21"/>
                <w:szCs w:val="21"/>
              </w:rPr>
            </w:pPr>
            <w:r w:rsidRPr="006B6139">
              <w:rPr>
                <w:sz w:val="21"/>
                <w:szCs w:val="21"/>
              </w:rPr>
              <w:t>CARRIED</w:t>
            </w:r>
          </w:p>
        </w:tc>
      </w:tr>
    </w:tbl>
    <w:p w14:paraId="06525AF4" w14:textId="77777777" w:rsidR="00856DA8" w:rsidRPr="006B6139" w:rsidRDefault="00856DA8" w:rsidP="00856DA8">
      <w:pPr>
        <w:tabs>
          <w:tab w:val="left" w:pos="567"/>
        </w:tabs>
        <w:jc w:val="both"/>
        <w:rPr>
          <w:b/>
          <w:bCs/>
          <w:sz w:val="21"/>
          <w:szCs w:val="21"/>
        </w:rPr>
      </w:pPr>
    </w:p>
    <w:p w14:paraId="2077EA6E" w14:textId="17BA1612" w:rsidR="00856DA8" w:rsidRPr="006B6139" w:rsidRDefault="00741076" w:rsidP="00856DA8">
      <w:pPr>
        <w:tabs>
          <w:tab w:val="left" w:pos="567"/>
        </w:tabs>
        <w:ind w:hanging="540"/>
        <w:jc w:val="both"/>
        <w:rPr>
          <w:b/>
          <w:bCs/>
          <w:sz w:val="21"/>
          <w:szCs w:val="21"/>
        </w:rPr>
      </w:pPr>
      <w:r>
        <w:rPr>
          <w:b/>
          <w:bCs/>
          <w:sz w:val="21"/>
          <w:szCs w:val="21"/>
        </w:rPr>
        <w:t>25-</w:t>
      </w:r>
      <w:r w:rsidR="003453D1">
        <w:rPr>
          <w:b/>
          <w:bCs/>
          <w:sz w:val="21"/>
          <w:szCs w:val="21"/>
        </w:rPr>
        <w:t>24</w:t>
      </w:r>
      <w:r w:rsidR="00AE5059">
        <w:rPr>
          <w:b/>
          <w:bCs/>
          <w:sz w:val="21"/>
          <w:szCs w:val="21"/>
        </w:rPr>
        <w:t xml:space="preserve"> </w:t>
      </w:r>
      <w:r w:rsidR="003453D1">
        <w:rPr>
          <w:b/>
          <w:bCs/>
          <w:sz w:val="21"/>
          <w:szCs w:val="21"/>
        </w:rPr>
        <w:tab/>
      </w:r>
      <w:r w:rsidR="00856DA8" w:rsidRPr="006B6139">
        <w:rPr>
          <w:b/>
          <w:bCs/>
          <w:sz w:val="21"/>
          <w:szCs w:val="21"/>
          <w:u w:val="single"/>
        </w:rPr>
        <w:t>COUNCIL MEETING RESUMES</w:t>
      </w:r>
      <w:r w:rsidR="00C43B02">
        <w:rPr>
          <w:b/>
          <w:bCs/>
          <w:sz w:val="21"/>
          <w:szCs w:val="21"/>
          <w:u w:val="single"/>
        </w:rPr>
        <w:t xml:space="preserve"> – </w:t>
      </w:r>
      <w:r w:rsidR="003453D1">
        <w:rPr>
          <w:b/>
          <w:bCs/>
          <w:sz w:val="21"/>
          <w:szCs w:val="21"/>
          <w:u w:val="single"/>
        </w:rPr>
        <w:t>9:22</w:t>
      </w:r>
      <w:r w:rsidR="00C43B02">
        <w:rPr>
          <w:b/>
          <w:bCs/>
          <w:sz w:val="21"/>
          <w:szCs w:val="21"/>
          <w:u w:val="single"/>
        </w:rPr>
        <w:t xml:space="preserve"> PM</w:t>
      </w:r>
    </w:p>
    <w:p w14:paraId="336942B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167689A0" w14:textId="77777777" w:rsidTr="00856DA8">
        <w:trPr>
          <w:trHeight w:val="558"/>
        </w:trPr>
        <w:tc>
          <w:tcPr>
            <w:tcW w:w="1762" w:type="dxa"/>
            <w:hideMark/>
          </w:tcPr>
          <w:p w14:paraId="275F8AEC" w14:textId="77777777" w:rsidR="003453D1" w:rsidRDefault="003453D1">
            <w:pPr>
              <w:ind w:left="-74"/>
              <w:rPr>
                <w:sz w:val="21"/>
                <w:szCs w:val="21"/>
              </w:rPr>
            </w:pPr>
            <w:r>
              <w:rPr>
                <w:sz w:val="21"/>
                <w:szCs w:val="21"/>
              </w:rPr>
              <w:t>RENOLDS</w:t>
            </w:r>
          </w:p>
          <w:p w14:paraId="71059A8D" w14:textId="094A0114" w:rsidR="00856DA8" w:rsidRPr="006B6139" w:rsidRDefault="003453D1">
            <w:pPr>
              <w:ind w:left="-74"/>
              <w:rPr>
                <w:sz w:val="21"/>
                <w:szCs w:val="21"/>
              </w:rPr>
            </w:pPr>
            <w:r>
              <w:rPr>
                <w:sz w:val="21"/>
                <w:szCs w:val="21"/>
              </w:rPr>
              <w:t>SHELLITO</w:t>
            </w:r>
            <w:r w:rsidR="00741076">
              <w:rPr>
                <w:sz w:val="21"/>
                <w:szCs w:val="21"/>
              </w:rPr>
              <w:t xml:space="preserve"> </w:t>
            </w:r>
            <w:r w:rsidR="00AE5059">
              <w:rPr>
                <w:sz w:val="21"/>
                <w:szCs w:val="21"/>
              </w:rPr>
              <w:t xml:space="preserve"> </w:t>
            </w:r>
            <w:r w:rsidR="00856DA8" w:rsidRPr="006B6139">
              <w:rPr>
                <w:sz w:val="21"/>
                <w:szCs w:val="21"/>
              </w:rPr>
              <w:t xml:space="preserve">   </w:t>
            </w:r>
          </w:p>
        </w:tc>
        <w:tc>
          <w:tcPr>
            <w:tcW w:w="7416" w:type="dxa"/>
          </w:tcPr>
          <w:p w14:paraId="7F0711A0" w14:textId="0502F44A" w:rsidR="00856DA8" w:rsidRPr="006B6139" w:rsidRDefault="00856DA8">
            <w:pPr>
              <w:tabs>
                <w:tab w:val="left" w:pos="2880"/>
              </w:tabs>
              <w:ind w:left="-129"/>
              <w:jc w:val="both"/>
              <w:rPr>
                <w:sz w:val="21"/>
                <w:szCs w:val="21"/>
              </w:rPr>
            </w:pPr>
            <w:r w:rsidRPr="006B6139">
              <w:rPr>
                <w:sz w:val="21"/>
                <w:szCs w:val="21"/>
              </w:rPr>
              <w:t xml:space="preserve">THAT the meeting resumes at </w:t>
            </w:r>
            <w:r w:rsidR="003453D1">
              <w:rPr>
                <w:sz w:val="21"/>
                <w:szCs w:val="21"/>
              </w:rPr>
              <w:t>9:22</w:t>
            </w:r>
            <w:r w:rsidRPr="006B6139">
              <w:rPr>
                <w:sz w:val="21"/>
                <w:szCs w:val="21"/>
              </w:rPr>
              <w:t xml:space="preserve"> pm.</w:t>
            </w:r>
          </w:p>
          <w:p w14:paraId="4D3C1173" w14:textId="77777777" w:rsidR="00856DA8" w:rsidRPr="006B6139" w:rsidRDefault="00856DA8">
            <w:pPr>
              <w:tabs>
                <w:tab w:val="left" w:pos="2880"/>
              </w:tabs>
              <w:ind w:left="-129"/>
              <w:jc w:val="both"/>
              <w:rPr>
                <w:sz w:val="21"/>
                <w:szCs w:val="21"/>
              </w:rPr>
            </w:pPr>
          </w:p>
          <w:p w14:paraId="14763907" w14:textId="77777777" w:rsidR="00856DA8" w:rsidRPr="006B6139" w:rsidRDefault="00856DA8">
            <w:pPr>
              <w:tabs>
                <w:tab w:val="left" w:pos="2880"/>
              </w:tabs>
              <w:jc w:val="right"/>
              <w:rPr>
                <w:sz w:val="21"/>
                <w:szCs w:val="21"/>
              </w:rPr>
            </w:pPr>
            <w:r w:rsidRPr="006B6139">
              <w:rPr>
                <w:sz w:val="21"/>
                <w:szCs w:val="21"/>
              </w:rPr>
              <w:t>CARRIED.</w:t>
            </w:r>
          </w:p>
        </w:tc>
      </w:tr>
    </w:tbl>
    <w:p w14:paraId="628EB1E3" w14:textId="77777777" w:rsidR="00C22FC8" w:rsidRPr="006B6139" w:rsidRDefault="00C22FC8" w:rsidP="00742791">
      <w:pPr>
        <w:tabs>
          <w:tab w:val="left" w:pos="567"/>
        </w:tabs>
        <w:ind w:hanging="540"/>
        <w:jc w:val="both"/>
        <w:rPr>
          <w:b/>
          <w:bCs/>
          <w:sz w:val="21"/>
          <w:szCs w:val="21"/>
        </w:rPr>
      </w:pPr>
    </w:p>
    <w:p w14:paraId="3E431C84" w14:textId="66494FF4" w:rsidR="00B93EF2" w:rsidRPr="006B6139" w:rsidRDefault="00741076" w:rsidP="00E62CBC">
      <w:pPr>
        <w:tabs>
          <w:tab w:val="left" w:pos="567"/>
        </w:tabs>
        <w:ind w:hanging="567"/>
        <w:jc w:val="both"/>
        <w:rPr>
          <w:b/>
          <w:bCs/>
          <w:sz w:val="21"/>
          <w:szCs w:val="21"/>
        </w:rPr>
      </w:pPr>
      <w:bookmarkStart w:id="20" w:name="_Hlk134523627"/>
      <w:bookmarkStart w:id="21" w:name="_Hlk137479122"/>
      <w:bookmarkStart w:id="22" w:name="_Hlk146609282"/>
      <w:bookmarkStart w:id="23" w:name="_Hlk154580756"/>
      <w:bookmarkStart w:id="24" w:name="_Hlk176798755"/>
      <w:bookmarkStart w:id="25" w:name="_Hlk178582250"/>
      <w:r>
        <w:rPr>
          <w:b/>
          <w:bCs/>
          <w:sz w:val="21"/>
          <w:szCs w:val="21"/>
        </w:rPr>
        <w:t>25-</w:t>
      </w:r>
      <w:r w:rsidR="003453D1">
        <w:rPr>
          <w:b/>
          <w:bCs/>
          <w:sz w:val="21"/>
          <w:szCs w:val="21"/>
        </w:rPr>
        <w:t>25</w:t>
      </w:r>
      <w:r w:rsidR="00AE5059">
        <w:rPr>
          <w:b/>
          <w:bCs/>
          <w:sz w:val="21"/>
          <w:szCs w:val="21"/>
        </w:rPr>
        <w:t xml:space="preserve"> </w:t>
      </w:r>
      <w:r w:rsidR="003453D1">
        <w:rPr>
          <w:b/>
          <w:bCs/>
          <w:sz w:val="21"/>
          <w:szCs w:val="21"/>
        </w:rPr>
        <w:tab/>
      </w:r>
      <w:r w:rsidR="00472EB2" w:rsidRPr="006B6139">
        <w:rPr>
          <w:b/>
          <w:bCs/>
          <w:sz w:val="21"/>
          <w:szCs w:val="21"/>
        </w:rPr>
        <w:tab/>
      </w:r>
      <w:r w:rsidR="00B93EF2" w:rsidRPr="006B6139">
        <w:rPr>
          <w:b/>
          <w:bCs/>
          <w:sz w:val="21"/>
          <w:szCs w:val="21"/>
          <w:u w:val="single"/>
        </w:rPr>
        <w:t>ADJOURNMENT</w:t>
      </w:r>
    </w:p>
    <w:p w14:paraId="58916292" w14:textId="77777777" w:rsidR="00B93EF2" w:rsidRPr="006B6139" w:rsidRDefault="00B93EF2" w:rsidP="00C21E2C">
      <w:pPr>
        <w:tabs>
          <w:tab w:val="left" w:pos="567"/>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B93EF2" w:rsidRPr="006B6139" w14:paraId="2D8A0075" w14:textId="77777777" w:rsidTr="008D471F">
        <w:trPr>
          <w:trHeight w:val="558"/>
        </w:trPr>
        <w:tc>
          <w:tcPr>
            <w:tcW w:w="1762" w:type="dxa"/>
          </w:tcPr>
          <w:p w14:paraId="50218814" w14:textId="77777777" w:rsidR="003453D1" w:rsidRDefault="003453D1" w:rsidP="003453D1">
            <w:pPr>
              <w:ind w:left="-74"/>
              <w:rPr>
                <w:sz w:val="21"/>
                <w:szCs w:val="21"/>
              </w:rPr>
            </w:pPr>
            <w:r>
              <w:rPr>
                <w:sz w:val="21"/>
                <w:szCs w:val="21"/>
              </w:rPr>
              <w:t>SHELLITO</w:t>
            </w:r>
          </w:p>
          <w:p w14:paraId="52B07E9B" w14:textId="1E98BE70" w:rsidR="00B93EF2" w:rsidRPr="006B6139" w:rsidRDefault="003453D1" w:rsidP="003453D1">
            <w:pPr>
              <w:ind w:left="-74"/>
              <w:rPr>
                <w:sz w:val="21"/>
                <w:szCs w:val="21"/>
              </w:rPr>
            </w:pPr>
            <w:r>
              <w:rPr>
                <w:sz w:val="21"/>
                <w:szCs w:val="21"/>
              </w:rPr>
              <w:t>REYNOLDS</w:t>
            </w:r>
            <w:r w:rsidR="00741076">
              <w:rPr>
                <w:sz w:val="21"/>
                <w:szCs w:val="21"/>
              </w:rPr>
              <w:t xml:space="preserve"> </w:t>
            </w:r>
          </w:p>
        </w:tc>
        <w:tc>
          <w:tcPr>
            <w:tcW w:w="7416" w:type="dxa"/>
          </w:tcPr>
          <w:p w14:paraId="0CBAC36F" w14:textId="01420FD6" w:rsidR="00B93EF2" w:rsidRPr="006B6139" w:rsidRDefault="00B93EF2" w:rsidP="00C21E2C">
            <w:pPr>
              <w:tabs>
                <w:tab w:val="left" w:pos="2880"/>
              </w:tabs>
              <w:ind w:left="-108"/>
              <w:jc w:val="both"/>
              <w:rPr>
                <w:sz w:val="21"/>
                <w:szCs w:val="21"/>
              </w:rPr>
            </w:pPr>
            <w:r w:rsidRPr="006B6139">
              <w:rPr>
                <w:sz w:val="21"/>
                <w:szCs w:val="21"/>
              </w:rPr>
              <w:t xml:space="preserve">THAT the adjourn at </w:t>
            </w:r>
            <w:r w:rsidR="003453D1">
              <w:rPr>
                <w:sz w:val="21"/>
                <w:szCs w:val="21"/>
              </w:rPr>
              <w:t xml:space="preserve">9:27 </w:t>
            </w:r>
            <w:r w:rsidRPr="006B6139">
              <w:rPr>
                <w:sz w:val="21"/>
                <w:szCs w:val="21"/>
              </w:rPr>
              <w:t xml:space="preserve">PM. </w:t>
            </w:r>
          </w:p>
          <w:p w14:paraId="297BD972" w14:textId="77777777" w:rsidR="00472EB2" w:rsidRPr="006B6139" w:rsidRDefault="00472EB2" w:rsidP="00C21E2C">
            <w:pPr>
              <w:tabs>
                <w:tab w:val="left" w:pos="2880"/>
              </w:tabs>
              <w:ind w:left="-108"/>
              <w:jc w:val="both"/>
              <w:rPr>
                <w:sz w:val="21"/>
                <w:szCs w:val="21"/>
              </w:rPr>
            </w:pPr>
          </w:p>
          <w:p w14:paraId="73E83018" w14:textId="77777777" w:rsidR="00B93EF2" w:rsidRPr="006B6139" w:rsidRDefault="00B93EF2" w:rsidP="00C21E2C">
            <w:pPr>
              <w:tabs>
                <w:tab w:val="left" w:pos="2880"/>
              </w:tabs>
              <w:jc w:val="right"/>
              <w:rPr>
                <w:sz w:val="21"/>
                <w:szCs w:val="21"/>
              </w:rPr>
            </w:pPr>
            <w:r w:rsidRPr="006B6139">
              <w:rPr>
                <w:sz w:val="21"/>
                <w:szCs w:val="21"/>
              </w:rPr>
              <w:t>CARRIED</w:t>
            </w:r>
          </w:p>
        </w:tc>
      </w:tr>
      <w:bookmarkEnd w:id="6"/>
      <w:bookmarkEnd w:id="7"/>
      <w:bookmarkEnd w:id="8"/>
      <w:bookmarkEnd w:id="20"/>
      <w:bookmarkEnd w:id="21"/>
      <w:bookmarkEnd w:id="22"/>
      <w:bookmarkEnd w:id="23"/>
      <w:bookmarkEnd w:id="24"/>
      <w:bookmarkEnd w:id="25"/>
    </w:tbl>
    <w:p w14:paraId="6150FFAB" w14:textId="77777777" w:rsidR="009C16E2" w:rsidRDefault="009C16E2" w:rsidP="00C21E2C">
      <w:pPr>
        <w:tabs>
          <w:tab w:val="left" w:pos="1620"/>
          <w:tab w:val="left" w:pos="2880"/>
          <w:tab w:val="left" w:pos="5760"/>
        </w:tabs>
        <w:jc w:val="both"/>
        <w:rPr>
          <w:sz w:val="22"/>
          <w:szCs w:val="22"/>
        </w:rPr>
      </w:pPr>
    </w:p>
    <w:p w14:paraId="6C337765" w14:textId="77777777" w:rsidR="00586F36" w:rsidRDefault="00586F36" w:rsidP="00C21E2C">
      <w:pPr>
        <w:tabs>
          <w:tab w:val="left" w:pos="1620"/>
          <w:tab w:val="left" w:pos="2880"/>
          <w:tab w:val="left" w:pos="5760"/>
        </w:tabs>
        <w:jc w:val="both"/>
        <w:rPr>
          <w:sz w:val="22"/>
          <w:szCs w:val="22"/>
        </w:rPr>
      </w:pPr>
    </w:p>
    <w:p w14:paraId="34A0D13B" w14:textId="77777777" w:rsidR="00756C48" w:rsidRDefault="00756C48" w:rsidP="00C21E2C">
      <w:pPr>
        <w:tabs>
          <w:tab w:val="left" w:pos="1620"/>
          <w:tab w:val="left" w:pos="2880"/>
          <w:tab w:val="left" w:pos="5760"/>
        </w:tabs>
        <w:jc w:val="both"/>
        <w:rPr>
          <w:sz w:val="22"/>
          <w:szCs w:val="22"/>
        </w:rPr>
      </w:pPr>
    </w:p>
    <w:p w14:paraId="1194107B" w14:textId="77777777" w:rsidR="006B6139" w:rsidRDefault="006B6139" w:rsidP="00C21E2C">
      <w:pPr>
        <w:tabs>
          <w:tab w:val="left" w:pos="1620"/>
          <w:tab w:val="left" w:pos="2880"/>
          <w:tab w:val="left" w:pos="5760"/>
        </w:tabs>
        <w:jc w:val="both"/>
        <w:rPr>
          <w:sz w:val="22"/>
          <w:szCs w:val="22"/>
        </w:rPr>
      </w:pPr>
    </w:p>
    <w:p w14:paraId="63C5BB83" w14:textId="77777777" w:rsidR="003453D1" w:rsidRDefault="003453D1" w:rsidP="00C21E2C">
      <w:pPr>
        <w:tabs>
          <w:tab w:val="left" w:pos="1620"/>
          <w:tab w:val="left" w:pos="2880"/>
          <w:tab w:val="left" w:pos="5760"/>
        </w:tabs>
        <w:jc w:val="both"/>
        <w:rPr>
          <w:sz w:val="22"/>
          <w:szCs w:val="22"/>
        </w:rPr>
      </w:pPr>
    </w:p>
    <w:p w14:paraId="1FB70169" w14:textId="77777777" w:rsidR="003453D1" w:rsidRDefault="003453D1" w:rsidP="00C21E2C">
      <w:pPr>
        <w:tabs>
          <w:tab w:val="left" w:pos="1620"/>
          <w:tab w:val="left" w:pos="2880"/>
          <w:tab w:val="left" w:pos="5760"/>
        </w:tabs>
        <w:jc w:val="both"/>
        <w:rPr>
          <w:sz w:val="22"/>
          <w:szCs w:val="22"/>
        </w:rPr>
      </w:pPr>
    </w:p>
    <w:p w14:paraId="6F5CB60D" w14:textId="77777777" w:rsidR="003453D1" w:rsidRDefault="003453D1" w:rsidP="00C21E2C">
      <w:pPr>
        <w:tabs>
          <w:tab w:val="left" w:pos="1620"/>
          <w:tab w:val="left" w:pos="2880"/>
          <w:tab w:val="left" w:pos="5760"/>
        </w:tabs>
        <w:jc w:val="both"/>
        <w:rPr>
          <w:sz w:val="22"/>
          <w:szCs w:val="22"/>
        </w:rPr>
      </w:pPr>
    </w:p>
    <w:p w14:paraId="510704A0" w14:textId="77777777" w:rsidR="003453D1" w:rsidRDefault="003453D1" w:rsidP="00C21E2C">
      <w:pPr>
        <w:tabs>
          <w:tab w:val="left" w:pos="1620"/>
          <w:tab w:val="left" w:pos="2880"/>
          <w:tab w:val="left" w:pos="5760"/>
        </w:tabs>
        <w:jc w:val="both"/>
        <w:rPr>
          <w:sz w:val="22"/>
          <w:szCs w:val="22"/>
        </w:rPr>
      </w:pPr>
    </w:p>
    <w:p w14:paraId="35D691DD" w14:textId="77777777" w:rsidR="003453D1" w:rsidRDefault="003453D1" w:rsidP="00C21E2C">
      <w:pPr>
        <w:tabs>
          <w:tab w:val="left" w:pos="1620"/>
          <w:tab w:val="left" w:pos="2880"/>
          <w:tab w:val="left" w:pos="5760"/>
        </w:tabs>
        <w:jc w:val="both"/>
        <w:rPr>
          <w:sz w:val="22"/>
          <w:szCs w:val="22"/>
        </w:rPr>
      </w:pPr>
    </w:p>
    <w:p w14:paraId="282B500D" w14:textId="77777777" w:rsidR="003453D1" w:rsidRDefault="003453D1" w:rsidP="00C21E2C">
      <w:pPr>
        <w:tabs>
          <w:tab w:val="left" w:pos="1620"/>
          <w:tab w:val="left" w:pos="2880"/>
          <w:tab w:val="left" w:pos="5760"/>
        </w:tabs>
        <w:jc w:val="both"/>
        <w:rPr>
          <w:sz w:val="22"/>
          <w:szCs w:val="22"/>
        </w:rPr>
      </w:pPr>
    </w:p>
    <w:p w14:paraId="5601B04D" w14:textId="77777777" w:rsidR="003453D1" w:rsidRDefault="003453D1" w:rsidP="00C21E2C">
      <w:pPr>
        <w:tabs>
          <w:tab w:val="left" w:pos="1620"/>
          <w:tab w:val="left" w:pos="2880"/>
          <w:tab w:val="left" w:pos="5760"/>
        </w:tabs>
        <w:jc w:val="both"/>
        <w:rPr>
          <w:sz w:val="22"/>
          <w:szCs w:val="22"/>
        </w:rPr>
      </w:pPr>
    </w:p>
    <w:p w14:paraId="2B641D0D" w14:textId="77777777" w:rsidR="003453D1" w:rsidRDefault="003453D1" w:rsidP="00C21E2C">
      <w:pPr>
        <w:tabs>
          <w:tab w:val="left" w:pos="1620"/>
          <w:tab w:val="left" w:pos="2880"/>
          <w:tab w:val="left" w:pos="5760"/>
        </w:tabs>
        <w:jc w:val="both"/>
        <w:rPr>
          <w:sz w:val="22"/>
          <w:szCs w:val="22"/>
        </w:rPr>
      </w:pPr>
    </w:p>
    <w:p w14:paraId="3C954C1A" w14:textId="77777777" w:rsidR="003453D1" w:rsidRDefault="003453D1" w:rsidP="00C21E2C">
      <w:pPr>
        <w:tabs>
          <w:tab w:val="left" w:pos="1620"/>
          <w:tab w:val="left" w:pos="2880"/>
          <w:tab w:val="left" w:pos="5760"/>
        </w:tabs>
        <w:jc w:val="both"/>
        <w:rPr>
          <w:sz w:val="22"/>
          <w:szCs w:val="22"/>
        </w:rPr>
      </w:pPr>
    </w:p>
    <w:p w14:paraId="69D07D37" w14:textId="77777777" w:rsidR="003453D1" w:rsidRDefault="003453D1" w:rsidP="00C21E2C">
      <w:pPr>
        <w:tabs>
          <w:tab w:val="left" w:pos="1620"/>
          <w:tab w:val="left" w:pos="2880"/>
          <w:tab w:val="left" w:pos="5760"/>
        </w:tabs>
        <w:jc w:val="both"/>
        <w:rPr>
          <w:sz w:val="22"/>
          <w:szCs w:val="22"/>
        </w:rPr>
      </w:pPr>
    </w:p>
    <w:p w14:paraId="5CDAE92B" w14:textId="77777777" w:rsidR="003453D1" w:rsidRDefault="003453D1" w:rsidP="00C21E2C">
      <w:pPr>
        <w:tabs>
          <w:tab w:val="left" w:pos="1620"/>
          <w:tab w:val="left" w:pos="2880"/>
          <w:tab w:val="left" w:pos="5760"/>
        </w:tabs>
        <w:jc w:val="both"/>
        <w:rPr>
          <w:sz w:val="22"/>
          <w:szCs w:val="22"/>
        </w:rPr>
      </w:pPr>
    </w:p>
    <w:p w14:paraId="2C25A529" w14:textId="77777777" w:rsidR="003453D1" w:rsidRDefault="003453D1" w:rsidP="00C21E2C">
      <w:pPr>
        <w:tabs>
          <w:tab w:val="left" w:pos="1620"/>
          <w:tab w:val="left" w:pos="2880"/>
          <w:tab w:val="left" w:pos="5760"/>
        </w:tabs>
        <w:jc w:val="both"/>
        <w:rPr>
          <w:sz w:val="22"/>
          <w:szCs w:val="22"/>
        </w:rPr>
      </w:pPr>
    </w:p>
    <w:p w14:paraId="20510E26" w14:textId="77777777" w:rsidR="006B6139" w:rsidRDefault="006B6139" w:rsidP="00C21E2C">
      <w:pPr>
        <w:tabs>
          <w:tab w:val="left" w:pos="1620"/>
          <w:tab w:val="left" w:pos="2880"/>
          <w:tab w:val="left" w:pos="5760"/>
        </w:tabs>
        <w:jc w:val="both"/>
        <w:rPr>
          <w:sz w:val="22"/>
          <w:szCs w:val="22"/>
        </w:rPr>
      </w:pPr>
    </w:p>
    <w:p w14:paraId="564AF8FB" w14:textId="77777777" w:rsidR="006B6139" w:rsidRDefault="006B6139" w:rsidP="00C21E2C">
      <w:pPr>
        <w:tabs>
          <w:tab w:val="left" w:pos="1620"/>
          <w:tab w:val="left" w:pos="2880"/>
          <w:tab w:val="left" w:pos="5760"/>
        </w:tabs>
        <w:jc w:val="both"/>
        <w:rPr>
          <w:sz w:val="22"/>
          <w:szCs w:val="22"/>
        </w:rPr>
      </w:pPr>
    </w:p>
    <w:p w14:paraId="1CF31FFE" w14:textId="77777777" w:rsidR="006B6139" w:rsidRDefault="006B6139" w:rsidP="00C21E2C">
      <w:pPr>
        <w:tabs>
          <w:tab w:val="left" w:pos="1620"/>
          <w:tab w:val="left" w:pos="2880"/>
          <w:tab w:val="left" w:pos="5760"/>
        </w:tabs>
        <w:jc w:val="both"/>
        <w:rPr>
          <w:sz w:val="22"/>
          <w:szCs w:val="22"/>
        </w:rPr>
      </w:pPr>
    </w:p>
    <w:p w14:paraId="5F1F07C0" w14:textId="77777777" w:rsidR="006B6139" w:rsidRDefault="006B6139" w:rsidP="00C21E2C">
      <w:pPr>
        <w:tabs>
          <w:tab w:val="left" w:pos="1620"/>
          <w:tab w:val="left" w:pos="2880"/>
          <w:tab w:val="left" w:pos="5760"/>
        </w:tabs>
        <w:jc w:val="both"/>
        <w:rPr>
          <w:sz w:val="22"/>
          <w:szCs w:val="22"/>
        </w:rPr>
      </w:pPr>
    </w:p>
    <w:p w14:paraId="21D06325" w14:textId="77777777" w:rsidR="00756C48" w:rsidRDefault="00756C48"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Pr="006B6139" w:rsidRDefault="000816F2" w:rsidP="00C21E2C">
      <w:pPr>
        <w:tabs>
          <w:tab w:val="left" w:pos="1620"/>
          <w:tab w:val="left" w:pos="2880"/>
          <w:tab w:val="left" w:pos="5760"/>
        </w:tabs>
        <w:jc w:val="both"/>
        <w:rPr>
          <w:sz w:val="21"/>
          <w:szCs w:val="21"/>
        </w:rPr>
      </w:pPr>
      <w:r w:rsidRPr="006B6139">
        <w:rPr>
          <w:sz w:val="21"/>
          <w:szCs w:val="21"/>
        </w:rPr>
        <w:t xml:space="preserve">Mayor </w:t>
      </w:r>
      <w:r w:rsidRPr="006B6139">
        <w:rPr>
          <w:sz w:val="21"/>
          <w:szCs w:val="21"/>
        </w:rPr>
        <w:tab/>
      </w:r>
      <w:r w:rsidRPr="006B6139">
        <w:rPr>
          <w:sz w:val="21"/>
          <w:szCs w:val="21"/>
        </w:rPr>
        <w:tab/>
        <w:t xml:space="preserve">             </w:t>
      </w:r>
      <w:r w:rsidR="00D55DB0" w:rsidRPr="006B6139">
        <w:rPr>
          <w:sz w:val="21"/>
          <w:szCs w:val="21"/>
        </w:rPr>
        <w:t xml:space="preserve">              </w:t>
      </w:r>
      <w:r w:rsidR="00F06529" w:rsidRPr="006B6139">
        <w:rPr>
          <w:sz w:val="21"/>
          <w:szCs w:val="21"/>
        </w:rPr>
        <w:t xml:space="preserve">        </w:t>
      </w:r>
      <w:r w:rsidR="001A2A8A" w:rsidRPr="006B6139">
        <w:rPr>
          <w:sz w:val="21"/>
          <w:szCs w:val="21"/>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sectPr w:rsidR="00160F79" w:rsidSect="006B6139">
      <w:headerReference w:type="default" r:id="rId8"/>
      <w:pgSz w:w="12240" w:h="20160" w:code="5"/>
      <w:pgMar w:top="851"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4EC749E2" w:rsidR="009F0F20" w:rsidRDefault="009F0F20">
    <w:pPr>
      <w:pStyle w:val="Header"/>
      <w:tabs>
        <w:tab w:val="left" w:pos="1620"/>
      </w:tabs>
      <w:rPr>
        <w:rStyle w:val="PageNumber"/>
      </w:rPr>
    </w:pPr>
    <w:r>
      <w:rPr>
        <w:rStyle w:val="PageNumber"/>
      </w:rPr>
      <w:tab/>
    </w:r>
    <w:r w:rsidR="00D22A78">
      <w:rPr>
        <w:rStyle w:val="PageNumber"/>
      </w:rPr>
      <w:t>January 13, 2025</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31"/>
    <w:multiLevelType w:val="hybridMultilevel"/>
    <w:tmpl w:val="0EC4F4F0"/>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2" w15:restartNumberingAfterBreak="0">
    <w:nsid w:val="0E7C63E0"/>
    <w:multiLevelType w:val="hybridMultilevel"/>
    <w:tmpl w:val="BDD2D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4"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6"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8"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B5466D"/>
    <w:multiLevelType w:val="hybridMultilevel"/>
    <w:tmpl w:val="15F4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D03150"/>
    <w:multiLevelType w:val="hybridMultilevel"/>
    <w:tmpl w:val="2C702F0E"/>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2" w15:restartNumberingAfterBreak="0">
    <w:nsid w:val="42477308"/>
    <w:multiLevelType w:val="hybridMultilevel"/>
    <w:tmpl w:val="83828EFE"/>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3" w15:restartNumberingAfterBreak="0">
    <w:nsid w:val="51B26133"/>
    <w:multiLevelType w:val="hybridMultilevel"/>
    <w:tmpl w:val="68724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5"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6"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4"/>
  </w:num>
  <w:num w:numId="2" w16cid:durableId="11690141">
    <w:abstractNumId w:val="16"/>
  </w:num>
  <w:num w:numId="3" w16cid:durableId="1152021698">
    <w:abstractNumId w:val="3"/>
  </w:num>
  <w:num w:numId="4" w16cid:durableId="198906653">
    <w:abstractNumId w:val="14"/>
  </w:num>
  <w:num w:numId="5" w16cid:durableId="2060662208">
    <w:abstractNumId w:val="1"/>
  </w:num>
  <w:num w:numId="6" w16cid:durableId="1443457434">
    <w:abstractNumId w:val="5"/>
  </w:num>
  <w:num w:numId="7" w16cid:durableId="208221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6"/>
  </w:num>
  <w:num w:numId="9" w16cid:durableId="616957812">
    <w:abstractNumId w:val="15"/>
  </w:num>
  <w:num w:numId="10" w16cid:durableId="2127383701">
    <w:abstractNumId w:val="7"/>
  </w:num>
  <w:num w:numId="11" w16cid:durableId="1963539082">
    <w:abstractNumId w:val="8"/>
  </w:num>
  <w:num w:numId="12" w16cid:durableId="86468209">
    <w:abstractNumId w:val="9"/>
  </w:num>
  <w:num w:numId="13" w16cid:durableId="226572125">
    <w:abstractNumId w:val="10"/>
  </w:num>
  <w:num w:numId="14" w16cid:durableId="998725629">
    <w:abstractNumId w:val="11"/>
  </w:num>
  <w:num w:numId="15" w16cid:durableId="1125854849">
    <w:abstractNumId w:val="12"/>
  </w:num>
  <w:num w:numId="16" w16cid:durableId="1795051037">
    <w:abstractNumId w:val="0"/>
  </w:num>
  <w:num w:numId="17" w16cid:durableId="1103495385">
    <w:abstractNumId w:val="5"/>
  </w:num>
  <w:num w:numId="18" w16cid:durableId="2143107237">
    <w:abstractNumId w:val="13"/>
  </w:num>
  <w:num w:numId="19" w16cid:durableId="19533204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67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4DA3"/>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BFF"/>
    <w:rsid w:val="00052C65"/>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850"/>
    <w:rsid w:val="00073C0C"/>
    <w:rsid w:val="00074A36"/>
    <w:rsid w:val="00075B26"/>
    <w:rsid w:val="000763A1"/>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CF5"/>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463"/>
    <w:rsid w:val="000C595F"/>
    <w:rsid w:val="000C651D"/>
    <w:rsid w:val="000C6596"/>
    <w:rsid w:val="000C7150"/>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852"/>
    <w:rsid w:val="000F59FA"/>
    <w:rsid w:val="000F6BE1"/>
    <w:rsid w:val="000F70BC"/>
    <w:rsid w:val="000F7B7B"/>
    <w:rsid w:val="00100294"/>
    <w:rsid w:val="001018A9"/>
    <w:rsid w:val="001031CE"/>
    <w:rsid w:val="00103EE8"/>
    <w:rsid w:val="001042C1"/>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6908"/>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269"/>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36A"/>
    <w:rsid w:val="00164C61"/>
    <w:rsid w:val="00164D0C"/>
    <w:rsid w:val="00165037"/>
    <w:rsid w:val="001652DB"/>
    <w:rsid w:val="0016532E"/>
    <w:rsid w:val="001653DB"/>
    <w:rsid w:val="00165694"/>
    <w:rsid w:val="00165ABB"/>
    <w:rsid w:val="00165FA5"/>
    <w:rsid w:val="00166214"/>
    <w:rsid w:val="00167838"/>
    <w:rsid w:val="00167D22"/>
    <w:rsid w:val="00170A9F"/>
    <w:rsid w:val="001713CC"/>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591"/>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A28"/>
    <w:rsid w:val="00194CE5"/>
    <w:rsid w:val="00194D6D"/>
    <w:rsid w:val="00194EF8"/>
    <w:rsid w:val="00194F1E"/>
    <w:rsid w:val="00194F28"/>
    <w:rsid w:val="001951C8"/>
    <w:rsid w:val="001964CE"/>
    <w:rsid w:val="00196EA9"/>
    <w:rsid w:val="001A035F"/>
    <w:rsid w:val="001A0EFA"/>
    <w:rsid w:val="001A1749"/>
    <w:rsid w:val="001A225C"/>
    <w:rsid w:val="001A26E8"/>
    <w:rsid w:val="001A2922"/>
    <w:rsid w:val="001A2A8A"/>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87E"/>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136B"/>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1B"/>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857"/>
    <w:rsid w:val="00271B1B"/>
    <w:rsid w:val="00271C0F"/>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6D64"/>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3735"/>
    <w:rsid w:val="002B4599"/>
    <w:rsid w:val="002B491F"/>
    <w:rsid w:val="002B4A3A"/>
    <w:rsid w:val="002B57C6"/>
    <w:rsid w:val="002B5866"/>
    <w:rsid w:val="002B65F4"/>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295"/>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5A12"/>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18B"/>
    <w:rsid w:val="003106A0"/>
    <w:rsid w:val="00310884"/>
    <w:rsid w:val="00310B7F"/>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740"/>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B18"/>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3D1"/>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6B23"/>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049A"/>
    <w:rsid w:val="003B12E3"/>
    <w:rsid w:val="003B15FF"/>
    <w:rsid w:val="003B1827"/>
    <w:rsid w:val="003B1F5A"/>
    <w:rsid w:val="003B2AF4"/>
    <w:rsid w:val="003B3542"/>
    <w:rsid w:val="003B3BC0"/>
    <w:rsid w:val="003B56A7"/>
    <w:rsid w:val="003B6658"/>
    <w:rsid w:val="003B667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57D"/>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4A6"/>
    <w:rsid w:val="00425988"/>
    <w:rsid w:val="004267E1"/>
    <w:rsid w:val="00427340"/>
    <w:rsid w:val="00427384"/>
    <w:rsid w:val="00427ECD"/>
    <w:rsid w:val="004310FF"/>
    <w:rsid w:val="00431322"/>
    <w:rsid w:val="00431A5C"/>
    <w:rsid w:val="00431F31"/>
    <w:rsid w:val="004328F9"/>
    <w:rsid w:val="004331BC"/>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371"/>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5F9"/>
    <w:rsid w:val="00475824"/>
    <w:rsid w:val="00476435"/>
    <w:rsid w:val="004764D3"/>
    <w:rsid w:val="00477002"/>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6CEA"/>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4E3E"/>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9A8"/>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1F"/>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4941"/>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28CF"/>
    <w:rsid w:val="00562A49"/>
    <w:rsid w:val="00563625"/>
    <w:rsid w:val="00563649"/>
    <w:rsid w:val="00563BBB"/>
    <w:rsid w:val="00563F87"/>
    <w:rsid w:val="00564FCE"/>
    <w:rsid w:val="005651D4"/>
    <w:rsid w:val="0056566B"/>
    <w:rsid w:val="00565C27"/>
    <w:rsid w:val="00566480"/>
    <w:rsid w:val="005669DD"/>
    <w:rsid w:val="00566C6A"/>
    <w:rsid w:val="00566F10"/>
    <w:rsid w:val="00567688"/>
    <w:rsid w:val="005701A5"/>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6F36"/>
    <w:rsid w:val="00587122"/>
    <w:rsid w:val="00587A13"/>
    <w:rsid w:val="00590465"/>
    <w:rsid w:val="00590567"/>
    <w:rsid w:val="00590758"/>
    <w:rsid w:val="00590C11"/>
    <w:rsid w:val="00591EFB"/>
    <w:rsid w:val="0059302C"/>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0AA"/>
    <w:rsid w:val="005C5AF3"/>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11"/>
    <w:rsid w:val="005F31BA"/>
    <w:rsid w:val="005F32AD"/>
    <w:rsid w:val="005F3508"/>
    <w:rsid w:val="005F3F03"/>
    <w:rsid w:val="005F6213"/>
    <w:rsid w:val="005F640C"/>
    <w:rsid w:val="005F64FF"/>
    <w:rsid w:val="005F6FAA"/>
    <w:rsid w:val="005F70BB"/>
    <w:rsid w:val="005F736A"/>
    <w:rsid w:val="005F73A2"/>
    <w:rsid w:val="005F79AF"/>
    <w:rsid w:val="0060061E"/>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078B5"/>
    <w:rsid w:val="00610096"/>
    <w:rsid w:val="006100C2"/>
    <w:rsid w:val="006102BC"/>
    <w:rsid w:val="00610B22"/>
    <w:rsid w:val="00610FA0"/>
    <w:rsid w:val="00611016"/>
    <w:rsid w:val="006121EA"/>
    <w:rsid w:val="00612ECA"/>
    <w:rsid w:val="006138CF"/>
    <w:rsid w:val="00613967"/>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0C"/>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139"/>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5EB2"/>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1AD5"/>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BE3"/>
    <w:rsid w:val="00710F49"/>
    <w:rsid w:val="0071161B"/>
    <w:rsid w:val="00711BE4"/>
    <w:rsid w:val="007121E3"/>
    <w:rsid w:val="007127B6"/>
    <w:rsid w:val="00712A15"/>
    <w:rsid w:val="00712B1B"/>
    <w:rsid w:val="007130A0"/>
    <w:rsid w:val="007139A1"/>
    <w:rsid w:val="00713B2E"/>
    <w:rsid w:val="00713B86"/>
    <w:rsid w:val="00713DBC"/>
    <w:rsid w:val="0071407B"/>
    <w:rsid w:val="00714735"/>
    <w:rsid w:val="00715C99"/>
    <w:rsid w:val="00715E73"/>
    <w:rsid w:val="00715F4A"/>
    <w:rsid w:val="007169D1"/>
    <w:rsid w:val="00716DD0"/>
    <w:rsid w:val="00720183"/>
    <w:rsid w:val="00720356"/>
    <w:rsid w:val="00720367"/>
    <w:rsid w:val="00720914"/>
    <w:rsid w:val="007209ED"/>
    <w:rsid w:val="00721866"/>
    <w:rsid w:val="00722769"/>
    <w:rsid w:val="00722784"/>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CA"/>
    <w:rsid w:val="007362F9"/>
    <w:rsid w:val="00736929"/>
    <w:rsid w:val="00740418"/>
    <w:rsid w:val="0074094A"/>
    <w:rsid w:val="00740CAD"/>
    <w:rsid w:val="00740CF8"/>
    <w:rsid w:val="00740FA6"/>
    <w:rsid w:val="00741076"/>
    <w:rsid w:val="007411F2"/>
    <w:rsid w:val="00741CC7"/>
    <w:rsid w:val="00742010"/>
    <w:rsid w:val="0074214B"/>
    <w:rsid w:val="00742791"/>
    <w:rsid w:val="00742D63"/>
    <w:rsid w:val="0074327C"/>
    <w:rsid w:val="00743A66"/>
    <w:rsid w:val="00743A9E"/>
    <w:rsid w:val="007445DC"/>
    <w:rsid w:val="00744607"/>
    <w:rsid w:val="00744957"/>
    <w:rsid w:val="00744CFF"/>
    <w:rsid w:val="00745BF8"/>
    <w:rsid w:val="0074650A"/>
    <w:rsid w:val="0074668F"/>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C48"/>
    <w:rsid w:val="00756D31"/>
    <w:rsid w:val="00756D4A"/>
    <w:rsid w:val="00757273"/>
    <w:rsid w:val="007574AA"/>
    <w:rsid w:val="007578D7"/>
    <w:rsid w:val="00757D63"/>
    <w:rsid w:val="00760686"/>
    <w:rsid w:val="00760D0C"/>
    <w:rsid w:val="0076115B"/>
    <w:rsid w:val="00761DCF"/>
    <w:rsid w:val="00761F81"/>
    <w:rsid w:val="0076285E"/>
    <w:rsid w:val="007629D1"/>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2CB3"/>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896"/>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5F"/>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B6C"/>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60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56DA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5A47"/>
    <w:rsid w:val="008962F8"/>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166"/>
    <w:rsid w:val="008E49C0"/>
    <w:rsid w:val="008E51D0"/>
    <w:rsid w:val="008E5DAC"/>
    <w:rsid w:val="008E66FD"/>
    <w:rsid w:val="008E6C61"/>
    <w:rsid w:val="008E6D84"/>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6EC1"/>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67CE6"/>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87627"/>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1A24"/>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4389"/>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3EA"/>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592"/>
    <w:rsid w:val="009F2713"/>
    <w:rsid w:val="009F35F3"/>
    <w:rsid w:val="009F4057"/>
    <w:rsid w:val="009F4205"/>
    <w:rsid w:val="009F4B27"/>
    <w:rsid w:val="009F54C1"/>
    <w:rsid w:val="009F583C"/>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0E6"/>
    <w:rsid w:val="00A1295E"/>
    <w:rsid w:val="00A13954"/>
    <w:rsid w:val="00A13C24"/>
    <w:rsid w:val="00A13E8A"/>
    <w:rsid w:val="00A14063"/>
    <w:rsid w:val="00A145ED"/>
    <w:rsid w:val="00A14912"/>
    <w:rsid w:val="00A174D6"/>
    <w:rsid w:val="00A17AF2"/>
    <w:rsid w:val="00A2000D"/>
    <w:rsid w:val="00A205A1"/>
    <w:rsid w:val="00A20EE6"/>
    <w:rsid w:val="00A210AC"/>
    <w:rsid w:val="00A21F9F"/>
    <w:rsid w:val="00A23D27"/>
    <w:rsid w:val="00A24093"/>
    <w:rsid w:val="00A24793"/>
    <w:rsid w:val="00A24D41"/>
    <w:rsid w:val="00A24E25"/>
    <w:rsid w:val="00A25240"/>
    <w:rsid w:val="00A253AF"/>
    <w:rsid w:val="00A25AA7"/>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063"/>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272"/>
    <w:rsid w:val="00A56A5A"/>
    <w:rsid w:val="00A56F57"/>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8CB"/>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711"/>
    <w:rsid w:val="00A867EA"/>
    <w:rsid w:val="00A86801"/>
    <w:rsid w:val="00A86BC9"/>
    <w:rsid w:val="00A87972"/>
    <w:rsid w:val="00A87D6E"/>
    <w:rsid w:val="00A90D2A"/>
    <w:rsid w:val="00A915E2"/>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592D"/>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059"/>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1A0F"/>
    <w:rsid w:val="00B82705"/>
    <w:rsid w:val="00B82D8D"/>
    <w:rsid w:val="00B83231"/>
    <w:rsid w:val="00B842D1"/>
    <w:rsid w:val="00B84A1E"/>
    <w:rsid w:val="00B84ABB"/>
    <w:rsid w:val="00B84AC7"/>
    <w:rsid w:val="00B8601D"/>
    <w:rsid w:val="00B860A0"/>
    <w:rsid w:val="00B87B9B"/>
    <w:rsid w:val="00B87CE9"/>
    <w:rsid w:val="00B87DAE"/>
    <w:rsid w:val="00B90669"/>
    <w:rsid w:val="00B906E5"/>
    <w:rsid w:val="00B90733"/>
    <w:rsid w:val="00B90832"/>
    <w:rsid w:val="00B90E8A"/>
    <w:rsid w:val="00B91285"/>
    <w:rsid w:val="00B916E7"/>
    <w:rsid w:val="00B91B7A"/>
    <w:rsid w:val="00B91D43"/>
    <w:rsid w:val="00B91DA6"/>
    <w:rsid w:val="00B91DD1"/>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390"/>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A8F"/>
    <w:rsid w:val="00BD4F9A"/>
    <w:rsid w:val="00BD5083"/>
    <w:rsid w:val="00BD5A6D"/>
    <w:rsid w:val="00BD5C23"/>
    <w:rsid w:val="00BD60D1"/>
    <w:rsid w:val="00BD63EC"/>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5DB"/>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2FC8"/>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3B02"/>
    <w:rsid w:val="00C4404D"/>
    <w:rsid w:val="00C44300"/>
    <w:rsid w:val="00C4467B"/>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4E2E"/>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A7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09D9"/>
    <w:rsid w:val="00D51320"/>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4B8D"/>
    <w:rsid w:val="00D958B5"/>
    <w:rsid w:val="00D958F3"/>
    <w:rsid w:val="00D95A32"/>
    <w:rsid w:val="00D95B30"/>
    <w:rsid w:val="00D95F9F"/>
    <w:rsid w:val="00D969A3"/>
    <w:rsid w:val="00D96D90"/>
    <w:rsid w:val="00D97155"/>
    <w:rsid w:val="00D9717E"/>
    <w:rsid w:val="00D972EA"/>
    <w:rsid w:val="00D976D9"/>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33AB"/>
    <w:rsid w:val="00DC4880"/>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0ADB"/>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BC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588"/>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362"/>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301D"/>
    <w:rsid w:val="00EE4094"/>
    <w:rsid w:val="00EE43FC"/>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0F04"/>
    <w:rsid w:val="00F41C23"/>
    <w:rsid w:val="00F41DC9"/>
    <w:rsid w:val="00F42064"/>
    <w:rsid w:val="00F42476"/>
    <w:rsid w:val="00F424D1"/>
    <w:rsid w:val="00F427F8"/>
    <w:rsid w:val="00F428C8"/>
    <w:rsid w:val="00F42AD4"/>
    <w:rsid w:val="00F42DF9"/>
    <w:rsid w:val="00F43036"/>
    <w:rsid w:val="00F431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42"/>
    <w:rsid w:val="00F83FEC"/>
    <w:rsid w:val="00F84491"/>
    <w:rsid w:val="00F84759"/>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28F"/>
    <w:rsid w:val="00FA35B7"/>
    <w:rsid w:val="00FA3739"/>
    <w:rsid w:val="00FA3A00"/>
    <w:rsid w:val="00FA4645"/>
    <w:rsid w:val="00FA474D"/>
    <w:rsid w:val="00FA49F4"/>
    <w:rsid w:val="00FA6026"/>
    <w:rsid w:val="00FA7625"/>
    <w:rsid w:val="00FA7741"/>
    <w:rsid w:val="00FB0423"/>
    <w:rsid w:val="00FB059D"/>
    <w:rsid w:val="00FB07A6"/>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D005D"/>
    <w:rsid w:val="00FD0207"/>
    <w:rsid w:val="00FD02D5"/>
    <w:rsid w:val="00FD0669"/>
    <w:rsid w:val="00FD0E6C"/>
    <w:rsid w:val="00FD16F9"/>
    <w:rsid w:val="00FD2990"/>
    <w:rsid w:val="00FD33B7"/>
    <w:rsid w:val="00FD368C"/>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7969"/>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F"/>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 w:type="paragraph" w:customStyle="1" w:styleId="Default">
    <w:name w:val="Default"/>
    <w:rsid w:val="00636A0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08597268">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233786719">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792404876">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57244525">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1074</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9</cp:revision>
  <cp:lastPrinted>2025-01-17T20:44:00Z</cp:lastPrinted>
  <dcterms:created xsi:type="dcterms:W3CDTF">2025-01-10T20:59:00Z</dcterms:created>
  <dcterms:modified xsi:type="dcterms:W3CDTF">2025-01-17T22:46:00Z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